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83F31">
      <w:pPr>
        <w:jc w:val="center"/>
        <w:rPr>
          <w:rFonts w:hint="eastAsia"/>
        </w:rPr>
      </w:pPr>
      <w:r>
        <w:rPr>
          <w:rFonts w:hint="eastAsia"/>
          <w:lang w:eastAsia="zh-CN"/>
        </w:rPr>
        <w:t>《</w:t>
      </w:r>
      <w:r>
        <w:rPr>
          <w:rFonts w:hint="eastAsia"/>
        </w:rPr>
        <w:t>实现中华民族伟大复兴的中国梦</w:t>
      </w:r>
      <w:r>
        <w:rPr>
          <w:rFonts w:hint="eastAsia"/>
          <w:lang w:eastAsia="zh-CN"/>
        </w:rPr>
        <w:t>》</w:t>
      </w:r>
      <w:r>
        <w:rPr>
          <w:rFonts w:hint="eastAsia"/>
        </w:rPr>
        <w:t>教学设计</w:t>
      </w:r>
    </w:p>
    <w:p w14:paraId="0DDE2B05">
      <w:pPr>
        <w:jc w:val="right"/>
        <w:rPr>
          <w:rFonts w:hint="eastAsia"/>
          <w:b/>
          <w:bCs/>
        </w:rPr>
      </w:pPr>
      <w:bookmarkStart w:id="0" w:name="_GoBack"/>
      <w:bookmarkEnd w:id="0"/>
      <w:r>
        <w:rPr>
          <w:rFonts w:hint="eastAsia" w:ascii="宋体" w:hAnsi="宋体" w:eastAsia="宋体"/>
        </w:rPr>
        <w:t xml:space="preserve">栟茶高级中学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陈跃宇</w:t>
      </w:r>
    </w:p>
    <w:p w14:paraId="77EB76B6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一、教学目标</w:t>
      </w:r>
    </w:p>
    <w:p w14:paraId="217004B1">
      <w:pPr>
        <w:jc w:val="both"/>
        <w:rPr>
          <w:rFonts w:hint="eastAsia"/>
        </w:rPr>
      </w:pPr>
      <w:r>
        <w:rPr>
          <w:rFonts w:hint="eastAsia"/>
        </w:rPr>
        <w:t>知识目标：理解中国梦的内涵、本质，掌握实现中国梦的途径与战略安排。</w:t>
      </w:r>
    </w:p>
    <w:p w14:paraId="187E2EFE">
      <w:pPr>
        <w:jc w:val="both"/>
        <w:rPr>
          <w:rFonts w:hint="eastAsia"/>
        </w:rPr>
      </w:pPr>
      <w:r>
        <w:rPr>
          <w:rFonts w:hint="eastAsia"/>
        </w:rPr>
        <w:t>能力目标：通过小组讨论、案例分析等活动，培养学生分析问题、解决问题以及表达观点的能力。</w:t>
      </w:r>
    </w:p>
    <w:p w14:paraId="7F7D8D59">
      <w:pPr>
        <w:jc w:val="both"/>
        <w:rPr>
          <w:rFonts w:hint="eastAsia"/>
        </w:rPr>
      </w:pPr>
      <w:r>
        <w:rPr>
          <w:rFonts w:hint="eastAsia"/>
        </w:rPr>
        <w:t>情感态度价值观目标：增强学生对国家发展的信心，激发学生的爱国情怀和社会责任感。</w:t>
      </w:r>
    </w:p>
    <w:p w14:paraId="5E318B03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二、教学重难点</w:t>
      </w:r>
    </w:p>
    <w:p w14:paraId="3C7892E2">
      <w:pPr>
        <w:jc w:val="both"/>
        <w:rPr>
          <w:rFonts w:hint="eastAsia"/>
        </w:rPr>
      </w:pPr>
      <w:r>
        <w:rPr>
          <w:rFonts w:hint="eastAsia"/>
        </w:rPr>
        <w:t>重点：中国梦的内涵、实现中国梦的途径。</w:t>
      </w:r>
    </w:p>
    <w:p w14:paraId="3EAC1239">
      <w:pPr>
        <w:jc w:val="both"/>
        <w:rPr>
          <w:rFonts w:hint="eastAsia"/>
        </w:rPr>
      </w:pPr>
      <w:r>
        <w:rPr>
          <w:rFonts w:hint="eastAsia"/>
        </w:rPr>
        <w:t>难点：如何让学生深刻理解中国梦的意义，并将个人梦想与中国梦紧密结合。</w:t>
      </w:r>
    </w:p>
    <w:p w14:paraId="5E4B52E8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三、教学方法</w:t>
      </w:r>
    </w:p>
    <w:p w14:paraId="5B0F7D16">
      <w:pPr>
        <w:jc w:val="both"/>
        <w:rPr>
          <w:rFonts w:hint="eastAsia"/>
        </w:rPr>
      </w:pPr>
      <w:r>
        <w:rPr>
          <w:rFonts w:hint="eastAsia"/>
        </w:rPr>
        <w:t>讲授法：讲解中国梦相关概念、理论。</w:t>
      </w:r>
    </w:p>
    <w:p w14:paraId="71E458C2">
      <w:pPr>
        <w:jc w:val="both"/>
        <w:rPr>
          <w:rFonts w:hint="eastAsia"/>
        </w:rPr>
      </w:pPr>
      <w:r>
        <w:rPr>
          <w:rFonts w:hint="eastAsia"/>
        </w:rPr>
        <w:t>案例分析法：通过具体案例分析，让学生直观感受中国梦的实现过程。</w:t>
      </w:r>
    </w:p>
    <w:p w14:paraId="4E6001BF">
      <w:pPr>
        <w:jc w:val="both"/>
        <w:rPr>
          <w:rFonts w:hint="eastAsia"/>
        </w:rPr>
      </w:pPr>
      <w:r>
        <w:rPr>
          <w:rFonts w:hint="eastAsia"/>
        </w:rPr>
        <w:t>小组讨论法：组织学生分组讨论，促进学生之间的思想交流。</w:t>
      </w:r>
    </w:p>
    <w:p w14:paraId="781F6BF8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四、教学过程</w:t>
      </w:r>
    </w:p>
    <w:p w14:paraId="7957EB96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导入新课</w:t>
      </w:r>
    </w:p>
    <w:p w14:paraId="22F363F1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播放一段关于中国梦的视频，引导学生思考中国梦的内涵。提问学生对中国梦的理解，从而引出本节课主题。</w:t>
      </w:r>
    </w:p>
    <w:p w14:paraId="511BECF9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知识讲解</w:t>
      </w:r>
    </w:p>
    <w:p w14:paraId="07764264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中国梦的内涵：详细阐述中国梦的核心内容，即实现中华民族伟大复兴，包括国家富强、民族振兴、人民幸福。</w:t>
      </w:r>
    </w:p>
    <w:p w14:paraId="116C7315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中国梦的本质：强调中国梦归根到底是人民的梦，是人民对美好生活的向往。</w:t>
      </w:r>
    </w:p>
    <w:p w14:paraId="2C668177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实现中国梦的途径：从坚持中国道路、弘扬中国精神、凝聚中国力量等方面进行讲解。</w:t>
      </w:r>
    </w:p>
    <w:p w14:paraId="5C2DF763">
      <w:pPr>
        <w:jc w:val="both"/>
        <w:rPr>
          <w:rFonts w:hint="eastAsia"/>
        </w:rPr>
      </w:pPr>
      <w:r>
        <w:rPr>
          <w:rFonts w:hint="eastAsia"/>
          <w:b/>
          <w:bCs/>
        </w:rPr>
        <w:t>案例分析</w:t>
      </w:r>
    </w:p>
    <w:p w14:paraId="224A3901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选取一些典型案例，如中国航天事业发展、脱贫攻坚成果等，分析这些案例如何体现中国梦的实现。组织学生讨论案例对自己的启示。</w:t>
      </w:r>
    </w:p>
    <w:p w14:paraId="37E39F67">
      <w:pPr>
        <w:jc w:val="both"/>
        <w:rPr>
          <w:rFonts w:hint="eastAsia"/>
        </w:rPr>
      </w:pPr>
      <w:r>
        <w:rPr>
          <w:rFonts w:hint="eastAsia"/>
          <w:b/>
          <w:bCs/>
        </w:rPr>
        <w:t>小组讨论</w:t>
      </w:r>
    </w:p>
    <w:p w14:paraId="6E7C3839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设置讨论主题，如 “个人梦想与中国梦的关系”，组织学生分组讨论。每个小组派代表发言，分享讨论结果。</w:t>
      </w:r>
    </w:p>
    <w:p w14:paraId="56289112">
      <w:pPr>
        <w:jc w:val="both"/>
        <w:rPr>
          <w:rFonts w:hint="eastAsia"/>
        </w:rPr>
      </w:pPr>
      <w:r>
        <w:rPr>
          <w:rFonts w:hint="eastAsia"/>
          <w:b/>
          <w:bCs/>
        </w:rPr>
        <w:t>课堂总结</w:t>
      </w:r>
    </w:p>
    <w:p w14:paraId="60E38A10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对本节课内容进行总结，强调中国梦的重要意义。鼓励学生将个人梦想与中国梦紧密结合，为实现中华民族伟大复兴贡献力量。</w:t>
      </w:r>
    </w:p>
    <w:p w14:paraId="0D1C6E99"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五、教学反思</w:t>
      </w:r>
    </w:p>
    <w:p w14:paraId="0675BF39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在教学过程中，通过多种教学方法和活动，学生对中国梦有了更深入的理解。但部分学生在理解抽象概念时存在困难，需要进一步加强引导。今后应注重培养学生的创新思维和实践能力，提高教学效果。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5241E"/>
    <w:rsid w:val="7926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738</Words>
  <Characters>741</Characters>
  <Lines>0</Lines>
  <Paragraphs>0</Paragraphs>
  <TotalTime>0</TotalTime>
  <ScaleCrop>false</ScaleCrop>
  <LinksUpToDate>false</LinksUpToDate>
  <CharactersWithSpaces>742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2024-12-31T12:58:00Z</dcterms:created>
  <dc:creator>86135</dc:creator>
  <cp:lastModifiedBy>伊语暄</cp:lastModifiedBy>
  <dcterms:modified xsi:type="dcterms:W3CDTF">2024-12-31T13:03:40Z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65D3657369FA47349C5F7626A2D2D9E2_12</vt:lpwstr>
  </property>
</Properties>
</file>