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2788" w:rsidRPr="00C61106" w:rsidRDefault="00D83D2B" w:rsidP="00AC0923">
      <w:pPr>
        <w:ind w:firstLineChars="650" w:firstLine="1560"/>
        <w:rPr>
          <w:rFonts w:ascii="楷体" w:eastAsia="楷体" w:hAnsi="楷体" w:cs="宋体"/>
        </w:rPr>
      </w:pPr>
      <w:r w:rsidRPr="00C61106">
        <w:rPr>
          <w:rFonts w:ascii="楷体" w:eastAsia="楷体" w:hAnsi="楷体" w:cs="宋体"/>
        </w:rPr>
        <w:t>基于</w:t>
      </w:r>
      <w:r w:rsidRPr="00C61106">
        <w:rPr>
          <w:rFonts w:ascii="楷体" w:eastAsia="楷体" w:hAnsi="楷体" w:cs="宋体" w:hint="eastAsia"/>
        </w:rPr>
        <w:t>逻辑思维能力培养的高中英语写作研究</w:t>
      </w:r>
    </w:p>
    <w:p w:rsidR="00D83D2B" w:rsidRPr="00C61106" w:rsidRDefault="00D83D2B" w:rsidP="00AC0923">
      <w:pPr>
        <w:ind w:firstLineChars="1500" w:firstLine="3600"/>
        <w:rPr>
          <w:rFonts w:ascii="楷体" w:eastAsia="楷体" w:hAnsi="楷体" w:cs="宋体"/>
        </w:rPr>
      </w:pPr>
      <w:r w:rsidRPr="00C61106">
        <w:rPr>
          <w:rFonts w:ascii="楷体" w:eastAsia="楷体" w:hAnsi="楷体" w:cs="宋体" w:hint="eastAsia"/>
        </w:rPr>
        <w:t>日志一</w:t>
      </w:r>
    </w:p>
    <w:p w:rsidR="00970ECF" w:rsidRPr="00C61106" w:rsidRDefault="00C61106" w:rsidP="00AC0923">
      <w:pPr>
        <w:ind w:firstLineChars="150" w:firstLine="360"/>
        <w:rPr>
          <w:rFonts w:ascii="楷体" w:eastAsia="楷体" w:hAnsi="楷体" w:cs="宋体"/>
        </w:rPr>
      </w:pPr>
      <w:r>
        <w:rPr>
          <w:rFonts w:ascii="楷体" w:eastAsia="楷体" w:hAnsi="楷体" w:cs="宋体" w:hint="eastAsia"/>
        </w:rPr>
        <w:t>教学</w:t>
      </w:r>
      <w:r w:rsidR="00D8012D" w:rsidRPr="00C61106">
        <w:rPr>
          <w:rFonts w:ascii="楷体" w:eastAsia="楷体" w:hAnsi="楷体" w:cs="宋体" w:hint="eastAsia"/>
        </w:rPr>
        <w:t>案例一：</w:t>
      </w:r>
      <w:r w:rsidR="00AC0923" w:rsidRPr="00C61106">
        <w:rPr>
          <w:rFonts w:ascii="楷体" w:eastAsia="楷体" w:hAnsi="楷体" w:cs="宋体" w:hint="eastAsia"/>
        </w:rPr>
        <w:t xml:space="preserve"> </w:t>
      </w:r>
    </w:p>
    <w:p w:rsidR="00D8012D" w:rsidRPr="00C61106" w:rsidRDefault="00D8012D" w:rsidP="00D8012D">
      <w:pPr>
        <w:ind w:firstLineChars="150" w:firstLine="360"/>
        <w:rPr>
          <w:rFonts w:ascii="楷体" w:eastAsia="楷体" w:hAnsi="楷体" w:cs="宋体"/>
        </w:rPr>
      </w:pPr>
      <w:r w:rsidRPr="00C61106">
        <w:rPr>
          <w:rFonts w:ascii="楷体" w:eastAsia="楷体" w:hAnsi="楷体" w:cs="宋体" w:hint="eastAsia"/>
        </w:rPr>
        <w:t>指向提升思维品质的读题审题能力一一读懂情</w:t>
      </w:r>
    </w:p>
    <w:p w:rsidR="00D8012D" w:rsidRPr="00C61106" w:rsidRDefault="00D8012D" w:rsidP="00D8012D">
      <w:pPr>
        <w:ind w:firstLineChars="150" w:firstLine="360"/>
        <w:rPr>
          <w:rFonts w:eastAsia="楷体"/>
        </w:rPr>
      </w:pPr>
      <w:r w:rsidRPr="00C61106">
        <w:rPr>
          <w:rFonts w:eastAsia="楷体"/>
        </w:rPr>
        <w:t>When Devon's sister, Lil, went off to college, Devon's stomach felt all twisty. Then Mom said that Kapil, a high-school student from India, would be staying in their house and living in Lil's room, for they were the host family. The piece of news made Devon's stomach feel worse, as he missed his sister so much. "What if I can't understano him?" Devon ask.d. "He speaks English well," Mom said.</w:t>
      </w:r>
    </w:p>
    <w:p w:rsidR="00D8012D" w:rsidRPr="00C61106" w:rsidRDefault="00D8012D" w:rsidP="00D8012D">
      <w:pPr>
        <w:ind w:firstLineChars="150" w:firstLine="360"/>
        <w:rPr>
          <w:rFonts w:eastAsia="楷体"/>
        </w:rPr>
      </w:pPr>
      <w:r w:rsidRPr="00C61106">
        <w:rPr>
          <w:rFonts w:eastAsia="楷体"/>
        </w:rPr>
        <w:t>On Kapil's first day, he exchanged some small talk with Devon before disappearing into his new room. Lil's room, Devon reminded himself. As days went on, Kapil started spending more time in the rest of the house. He was in the kitchen a lot, whose cooking always filled the air with steam and spice that made Devon's eyes water.'Smells wonderful!" Mom exclaimed. When Lil called a few days later, Devon told her about Kapil's cooking, "Lucky! I love Indian food!" Lil said. "But it seems too spicy for me," replied Devon.</w:t>
      </w:r>
    </w:p>
    <w:p w:rsidR="00D8012D" w:rsidRPr="00C61106" w:rsidRDefault="00D8012D" w:rsidP="00D8012D">
      <w:pPr>
        <w:ind w:firstLineChars="150" w:firstLine="360"/>
        <w:rPr>
          <w:rFonts w:eastAsia="楷体"/>
        </w:rPr>
      </w:pPr>
      <w:r w:rsidRPr="00C61106">
        <w:rPr>
          <w:rFonts w:eastAsia="楷体"/>
        </w:rPr>
        <w:t>One day, Mon: had to work late. "Kapil will stay with you until I get home." she explained. Devon's stomach twisted. Lil had always stayed with him when Mom had to work late.</w:t>
      </w:r>
    </w:p>
    <w:p w:rsidR="00D8012D" w:rsidRPr="00C61106" w:rsidRDefault="00D8012D" w:rsidP="00D8012D">
      <w:pPr>
        <w:ind w:firstLineChars="150" w:firstLine="360"/>
        <w:rPr>
          <w:rFonts w:eastAsia="楷体"/>
        </w:rPr>
      </w:pPr>
      <w:r w:rsidRPr="00C61106">
        <w:rPr>
          <w:rFonts w:eastAsia="楷体"/>
        </w:rPr>
        <w:t>When Devon got home from school, Kapil greeted him at the door. "Would you like à snack?" Kapil asked. Devon shrugged. Lil and he used to cook together after school, which they called "making messes." Kapil opened the refrigerator. "How about a yogurt?" "I had one at breakfast," responded Devon in a cold voice. Kapil opened a cupboard and smiled. "Wait here." He returned with a package."I 'll cook an Indian snack," he announced. Kapil pulled out a round, thin cracker the size of a small Frisbee, poured oil into a pan and fried the cracker. Then the kitshon was filled with spicy smells. After a while, Kapil handed Devon a plate with the sizzling pancake on it.Papadum(</w:t>
      </w:r>
      <w:r w:rsidRPr="00C61106">
        <w:rPr>
          <w:rFonts w:eastAsia="楷体" w:hAnsi="楷体"/>
        </w:rPr>
        <w:t>印度薄饼</w:t>
      </w:r>
      <w:r w:rsidRPr="00C61106">
        <w:rPr>
          <w:rFonts w:eastAsia="楷体"/>
        </w:rPr>
        <w:t>),” he said.“Made from bean flour.”</w:t>
      </w:r>
    </w:p>
    <w:p w:rsidR="00D8012D" w:rsidRPr="00C61106" w:rsidRDefault="00D8012D" w:rsidP="00D8012D">
      <w:pPr>
        <w:ind w:firstLineChars="150" w:firstLine="360"/>
        <w:rPr>
          <w:rFonts w:eastAsia="楷体"/>
        </w:rPr>
      </w:pPr>
      <w:r w:rsidRPr="00C61106">
        <w:rPr>
          <w:rFonts w:eastAsia="楷体"/>
        </w:rPr>
        <w:t>Para1: Devon's stomach twisted again.</w:t>
      </w:r>
    </w:p>
    <w:p w:rsidR="00AC0923" w:rsidRPr="00C61106" w:rsidRDefault="00D8012D" w:rsidP="00D8012D">
      <w:pPr>
        <w:ind w:firstLineChars="150" w:firstLine="360"/>
        <w:rPr>
          <w:rFonts w:eastAsia="楷体"/>
        </w:rPr>
      </w:pPr>
      <w:r w:rsidRPr="00C61106">
        <w:rPr>
          <w:rFonts w:eastAsia="楷体"/>
        </w:rPr>
        <w:t>Para2: Looking at the empty plate, Devon said to Kapil, "Let's make messes!"</w:t>
      </w:r>
    </w:p>
    <w:p w:rsidR="00D8012D" w:rsidRPr="00C61106" w:rsidRDefault="00D8012D" w:rsidP="00D8012D">
      <w:pPr>
        <w:ind w:firstLineChars="150" w:firstLine="360"/>
        <w:rPr>
          <w:rFonts w:eastAsia="楷体"/>
        </w:rPr>
      </w:pPr>
      <w:r w:rsidRPr="00C61106">
        <w:rPr>
          <w:rFonts w:eastAsia="楷体"/>
        </w:rPr>
        <w:t>S</w:t>
      </w:r>
      <w:r w:rsidRPr="00C61106">
        <w:rPr>
          <w:rFonts w:eastAsia="楷体" w:hint="eastAsia"/>
        </w:rPr>
        <w:t>tomach twisted</w:t>
      </w:r>
      <w:r w:rsidRPr="00C61106">
        <w:rPr>
          <w:rFonts w:eastAsia="楷体" w:hAnsi="楷体" w:hint="eastAsia"/>
        </w:rPr>
        <w:t>的情感隐喻</w:t>
      </w:r>
    </w:p>
    <w:p w:rsidR="00D8012D" w:rsidRPr="00C61106" w:rsidRDefault="00D8012D" w:rsidP="00D8012D">
      <w:pPr>
        <w:ind w:firstLineChars="150" w:firstLine="360"/>
        <w:rPr>
          <w:rFonts w:ascii="楷体" w:eastAsia="楷体" w:hAnsi="楷体"/>
        </w:rPr>
      </w:pPr>
      <w:r w:rsidRPr="00C61106">
        <w:rPr>
          <w:rFonts w:eastAsia="楷体" w:hint="eastAsia"/>
        </w:rPr>
        <w:t>Devon</w:t>
      </w:r>
      <w:r w:rsidRPr="00C61106">
        <w:rPr>
          <w:rFonts w:eastAsia="楷体"/>
        </w:rPr>
        <w:t>’</w:t>
      </w:r>
      <w:r w:rsidRPr="00C61106">
        <w:rPr>
          <w:rFonts w:eastAsia="楷体" w:hint="eastAsia"/>
        </w:rPr>
        <w:t xml:space="preserve">s stomach twisted, </w:t>
      </w:r>
      <w:r w:rsidRPr="00C61106">
        <w:rPr>
          <w:rFonts w:eastAsia="楷体" w:hAnsi="楷体" w:hint="eastAsia"/>
        </w:rPr>
        <w:t>是隐喻表达，不是真的胃不舒服，而是情绪心理反应如：</w:t>
      </w:r>
      <w:r w:rsidRPr="00C61106">
        <w:rPr>
          <w:rFonts w:eastAsia="楷体" w:hint="eastAsia"/>
        </w:rPr>
        <w:t>“</w:t>
      </w:r>
      <w:r w:rsidRPr="00C61106">
        <w:rPr>
          <w:rFonts w:eastAsia="楷体" w:hAnsi="楷体" w:hint="eastAsia"/>
        </w:rPr>
        <w:t>难受</w:t>
      </w:r>
      <w:r w:rsidRPr="00C61106">
        <w:rPr>
          <w:rFonts w:eastAsia="楷体" w:hint="eastAsia"/>
        </w:rPr>
        <w:t>”</w:t>
      </w:r>
      <w:r w:rsidRPr="00C61106">
        <w:rPr>
          <w:rFonts w:eastAsia="楷体" w:hAnsi="楷体" w:hint="eastAsia"/>
        </w:rPr>
        <w:t>，</w:t>
      </w:r>
      <w:r w:rsidRPr="00C61106">
        <w:rPr>
          <w:rFonts w:eastAsia="楷体" w:hint="eastAsia"/>
        </w:rPr>
        <w:t>“</w:t>
      </w:r>
      <w:r w:rsidRPr="00C61106">
        <w:rPr>
          <w:rFonts w:eastAsia="楷体" w:hAnsi="楷体" w:hint="eastAsia"/>
        </w:rPr>
        <w:t>难过</w:t>
      </w:r>
      <w:r w:rsidRPr="00C61106">
        <w:rPr>
          <w:rFonts w:eastAsia="楷体" w:hint="eastAsia"/>
        </w:rPr>
        <w:t>”</w:t>
      </w:r>
      <w:r w:rsidRPr="00C61106">
        <w:rPr>
          <w:rFonts w:eastAsia="楷体" w:hAnsi="楷体" w:hint="eastAsia"/>
        </w:rPr>
        <w:t>，</w:t>
      </w:r>
      <w:r w:rsidRPr="00C61106">
        <w:rPr>
          <w:rFonts w:eastAsia="楷体" w:hint="eastAsia"/>
        </w:rPr>
        <w:t>“</w:t>
      </w:r>
      <w:r w:rsidRPr="00C61106">
        <w:rPr>
          <w:rFonts w:eastAsia="楷体" w:hAnsi="楷体" w:hint="eastAsia"/>
        </w:rPr>
        <w:t>讨厌反感</w:t>
      </w:r>
      <w:r w:rsidRPr="00C61106">
        <w:rPr>
          <w:rFonts w:eastAsia="楷体" w:hint="eastAsia"/>
        </w:rPr>
        <w:t>”</w:t>
      </w:r>
      <w:r w:rsidR="00F17E3A" w:rsidRPr="00C61106">
        <w:rPr>
          <w:rFonts w:eastAsia="楷体" w:hAnsi="楷体" w:hint="eastAsia"/>
        </w:rPr>
        <w:t>。所以要分析理解清楚句意和情感，关乎第一段</w:t>
      </w:r>
      <w:r w:rsidR="00F17E3A" w:rsidRPr="00C61106">
        <w:rPr>
          <w:rFonts w:eastAsia="楷体" w:hint="eastAsia"/>
        </w:rPr>
        <w:t>“</w:t>
      </w:r>
      <w:r w:rsidR="00F17E3A" w:rsidRPr="00C61106">
        <w:rPr>
          <w:rFonts w:eastAsia="楷体" w:hint="eastAsia"/>
        </w:rPr>
        <w:t>Para1:Devon</w:t>
      </w:r>
      <w:r w:rsidR="00F17E3A" w:rsidRPr="00C61106">
        <w:rPr>
          <w:rFonts w:eastAsia="楷体"/>
        </w:rPr>
        <w:t>’</w:t>
      </w:r>
      <w:r w:rsidR="00F17E3A" w:rsidRPr="00C61106">
        <w:rPr>
          <w:rFonts w:eastAsia="楷体" w:hint="eastAsia"/>
        </w:rPr>
        <w:t>s stomach twisted again.</w:t>
      </w:r>
      <w:r w:rsidR="00F17E3A" w:rsidRPr="00C61106">
        <w:rPr>
          <w:rFonts w:eastAsia="楷体" w:hint="eastAsia"/>
        </w:rPr>
        <w:t>”</w:t>
      </w:r>
      <w:r w:rsidR="00F17E3A" w:rsidRPr="00C61106">
        <w:rPr>
          <w:rFonts w:eastAsia="楷体" w:hAnsi="楷体" w:hint="eastAsia"/>
        </w:rPr>
        <w:t>的合理走向</w:t>
      </w:r>
      <w:r w:rsidR="00F17E3A" w:rsidRPr="00C61106">
        <w:rPr>
          <w:rFonts w:eastAsia="楷体" w:hint="eastAsia"/>
        </w:rPr>
        <w:t>:</w:t>
      </w:r>
      <w:r w:rsidR="00F17E3A" w:rsidRPr="00C61106">
        <w:rPr>
          <w:rFonts w:eastAsia="楷体" w:hAnsi="楷体" w:hint="eastAsia"/>
        </w:rPr>
        <w:t>讨厌</w:t>
      </w:r>
      <w:r w:rsidR="00F17E3A" w:rsidRPr="00C61106">
        <w:rPr>
          <w:rFonts w:eastAsia="楷体" w:hint="eastAsia"/>
        </w:rPr>
        <w:t>-</w:t>
      </w:r>
      <w:r w:rsidR="00F17E3A" w:rsidRPr="00C61106">
        <w:rPr>
          <w:rFonts w:eastAsia="楷体" w:hAnsi="楷体" w:hint="eastAsia"/>
        </w:rPr>
        <w:t>尝试</w:t>
      </w:r>
      <w:r w:rsidR="00F17E3A" w:rsidRPr="00C61106">
        <w:rPr>
          <w:rFonts w:eastAsia="楷体" w:hint="eastAsia"/>
        </w:rPr>
        <w:t>-</w:t>
      </w:r>
      <w:r w:rsidR="00F17E3A" w:rsidRPr="00C61106">
        <w:rPr>
          <w:rFonts w:eastAsia="楷体" w:hAnsi="楷体" w:hint="eastAsia"/>
        </w:rPr>
        <w:t>喜欢</w:t>
      </w:r>
      <w:r w:rsidR="00F17E3A" w:rsidRPr="00C61106">
        <w:rPr>
          <w:rFonts w:eastAsia="楷体" w:hint="eastAsia"/>
        </w:rPr>
        <w:t>-</w:t>
      </w:r>
      <w:r w:rsidR="00F17E3A" w:rsidRPr="00C61106">
        <w:rPr>
          <w:rFonts w:eastAsia="楷体" w:hAnsi="楷体" w:hint="eastAsia"/>
        </w:rPr>
        <w:t>一起动手做。</w:t>
      </w:r>
      <w:r w:rsidR="00F17E3A" w:rsidRPr="00C61106">
        <w:rPr>
          <w:rFonts w:eastAsia="楷体" w:hint="eastAsia"/>
        </w:rPr>
        <w:t xml:space="preserve"> </w:t>
      </w:r>
      <w:r w:rsidR="00F17E3A" w:rsidRPr="00C61106">
        <w:rPr>
          <w:rFonts w:eastAsia="楷体" w:hAnsi="楷体" w:hint="eastAsia"/>
        </w:rPr>
        <w:t>不少学生错误解读为</w:t>
      </w:r>
      <w:r w:rsidR="00F17E3A" w:rsidRPr="00C61106">
        <w:rPr>
          <w:rFonts w:eastAsia="楷体" w:hint="eastAsia"/>
        </w:rPr>
        <w:t>Devon</w:t>
      </w:r>
      <w:r w:rsidR="00F17E3A" w:rsidRPr="00C61106">
        <w:rPr>
          <w:rFonts w:eastAsia="楷体" w:hAnsi="楷体" w:hint="eastAsia"/>
        </w:rPr>
        <w:t>胃疼</w:t>
      </w:r>
      <w:r w:rsidR="00F17E3A" w:rsidRPr="00C61106">
        <w:rPr>
          <w:rFonts w:eastAsia="楷体" w:hint="eastAsia"/>
        </w:rPr>
        <w:t>-Kapil</w:t>
      </w:r>
      <w:r w:rsidR="00F17E3A" w:rsidRPr="00C61106">
        <w:rPr>
          <w:rFonts w:eastAsia="楷体" w:hAnsi="楷体" w:hint="eastAsia"/>
        </w:rPr>
        <w:t>关心帮助</w:t>
      </w:r>
      <w:r w:rsidR="00F17E3A" w:rsidRPr="00C61106">
        <w:rPr>
          <w:rFonts w:eastAsia="楷体" w:hint="eastAsia"/>
        </w:rPr>
        <w:t>-Devon</w:t>
      </w:r>
      <w:r w:rsidR="00F17E3A" w:rsidRPr="00C61106">
        <w:rPr>
          <w:rFonts w:eastAsia="楷体" w:hAnsi="楷体" w:hint="eastAsia"/>
        </w:rPr>
        <w:t>心生好感，愿意吃</w:t>
      </w:r>
      <w:r w:rsidR="00F17E3A" w:rsidRPr="00C61106">
        <w:rPr>
          <w:rFonts w:eastAsia="楷体" w:hint="eastAsia"/>
        </w:rPr>
        <w:t>Kapil</w:t>
      </w:r>
      <w:r w:rsidR="00F17E3A" w:rsidRPr="00C61106">
        <w:rPr>
          <w:rFonts w:eastAsia="楷体" w:hAnsi="楷体" w:hint="eastAsia"/>
        </w:rPr>
        <w:t>做的饼。</w:t>
      </w:r>
      <w:r w:rsidR="00F17E3A" w:rsidRPr="00C61106">
        <w:rPr>
          <w:rFonts w:ascii="楷体" w:eastAsia="楷体" w:hAnsi="楷体" w:hint="eastAsia"/>
        </w:rPr>
        <w:t xml:space="preserve"> </w:t>
      </w:r>
    </w:p>
    <w:p w:rsidR="00C61106" w:rsidRPr="00C61106" w:rsidRDefault="00C61106" w:rsidP="00C61106">
      <w:pPr>
        <w:ind w:firstLineChars="150" w:firstLine="360"/>
        <w:rPr>
          <w:rFonts w:ascii="楷体" w:eastAsia="楷体" w:hAnsi="楷体" w:cs="宋体"/>
        </w:rPr>
      </w:pPr>
      <w:r w:rsidRPr="00C61106">
        <w:rPr>
          <w:rFonts w:ascii="楷体" w:eastAsia="楷体" w:hAnsi="楷体" w:cs="宋体" w:hint="eastAsia"/>
        </w:rPr>
        <w:t xml:space="preserve">读后续写中遇到的痛点难点问题：1. 词汇句法单一，语法错误较多：学生可能因为词汇量和语法知识不足，导致续写时语言表达单一， 语法错误频发。2. </w:t>
      </w:r>
      <w:r>
        <w:rPr>
          <w:rFonts w:ascii="楷体" w:eastAsia="楷体" w:hAnsi="楷体" w:cs="宋体" w:hint="eastAsia"/>
        </w:rPr>
        <w:t>语言单调乏味，段落间不平衡：学生缺少各种描写技能（动作，神态，</w:t>
      </w:r>
      <w:r w:rsidRPr="00C61106">
        <w:rPr>
          <w:rFonts w:ascii="楷体" w:eastAsia="楷体" w:hAnsi="楷体" w:cs="宋体" w:hint="eastAsia"/>
        </w:rPr>
        <w:t>对话，环境），单调过多使用人物对白，因时间分配不均或思维简单，导致段落内容不平衡。 3. 时间前松后紧，续写草率完工：客观题太慢， 续写内容和卷面无法高质量完成。</w:t>
      </w:r>
      <w:r>
        <w:rPr>
          <w:rFonts w:ascii="楷体" w:eastAsia="楷体" w:hAnsi="楷体" w:cs="宋体" w:hint="eastAsia"/>
        </w:rPr>
        <w:t xml:space="preserve">           </w:t>
      </w:r>
      <w:r w:rsidRPr="00C61106">
        <w:rPr>
          <w:rFonts w:ascii="楷体" w:eastAsia="楷体" w:hAnsi="楷体" w:cs="宋体" w:hint="eastAsia"/>
        </w:rPr>
        <w:t>思维品质包括：逻辑性， 批判性， 创造性。思维品质的目标（教育部2020.6）包括1. 辨析语言和文化中的具体现象2. 梳理，概括信息3. 建构新概念4. 分析，推断信息的逻辑关系5. 正确评判各种思想观点6，创造性地表达自己的观</w:t>
      </w:r>
      <w:r w:rsidRPr="00C61106">
        <w:rPr>
          <w:rFonts w:ascii="楷体" w:eastAsia="楷体" w:hAnsi="楷体" w:cs="宋体" w:hint="eastAsia"/>
        </w:rPr>
        <w:lastRenderedPageBreak/>
        <w:t>点7. 具备多元思维的意识和创新思维的能力。</w:t>
      </w:r>
    </w:p>
    <w:p w:rsidR="00D8012D" w:rsidRPr="00C61106" w:rsidRDefault="00D8012D" w:rsidP="00D8012D">
      <w:pPr>
        <w:ind w:firstLineChars="150" w:firstLine="360"/>
        <w:rPr>
          <w:rFonts w:ascii="楷体" w:eastAsia="楷体" w:hAnsi="楷体"/>
        </w:rPr>
      </w:pPr>
    </w:p>
    <w:p w:rsidR="00D8012D" w:rsidRDefault="00D8012D" w:rsidP="00D8012D">
      <w:pPr>
        <w:ind w:firstLineChars="1500" w:firstLine="3600"/>
        <w:rPr>
          <w:rFonts w:ascii="楷体" w:eastAsia="楷体" w:hAnsi="楷体" w:cs="宋体" w:hint="eastAsia"/>
        </w:rPr>
      </w:pPr>
      <w:r w:rsidRPr="00C61106">
        <w:rPr>
          <w:rFonts w:ascii="楷体" w:eastAsia="楷体" w:hAnsi="楷体" w:cs="宋体" w:hint="eastAsia"/>
        </w:rPr>
        <w:t xml:space="preserve">日志二 </w:t>
      </w:r>
    </w:p>
    <w:p w:rsidR="00C61106" w:rsidRPr="00C61106" w:rsidRDefault="00C61106" w:rsidP="00C61106">
      <w:pPr>
        <w:rPr>
          <w:rFonts w:ascii="楷体" w:eastAsia="楷体" w:hAnsi="楷体"/>
        </w:rPr>
      </w:pPr>
      <w:r w:rsidRPr="00C61106">
        <w:rPr>
          <w:rFonts w:ascii="楷体" w:eastAsia="楷体" w:hAnsi="楷体" w:hint="eastAsia"/>
        </w:rPr>
        <w:t>理顺主题词汇，逻辑构建语言协同</w:t>
      </w:r>
    </w:p>
    <w:p w:rsidR="00C61106" w:rsidRPr="00C61106" w:rsidRDefault="00C61106" w:rsidP="00C61106">
      <w:pPr>
        <w:rPr>
          <w:rFonts w:ascii="楷体" w:eastAsia="楷体" w:hAnsi="楷体"/>
        </w:rPr>
      </w:pPr>
      <w:r w:rsidRPr="00C61106">
        <w:rPr>
          <w:rFonts w:ascii="楷体" w:eastAsia="楷体" w:hAnsi="楷体" w:hint="eastAsia"/>
        </w:rPr>
        <w:t>利用关键词重复来突出并强化主旨。核心关键词存在复现的关系，围绕同一主题前后呼应，形成词汇链和语义链，增强语义，语境和主题的关联性，达到语义和逻辑的连贯性使文本语际间实现语义上的衔接和连贯。</w:t>
      </w:r>
    </w:p>
    <w:p w:rsidR="00C61106" w:rsidRPr="00C61106" w:rsidRDefault="00F64FE2" w:rsidP="00C61106">
      <w:pPr>
        <w:rPr>
          <w:rFonts w:ascii="楷体" w:eastAsia="楷体" w:hAnsi="楷体"/>
        </w:rPr>
      </w:pPr>
      <w:r>
        <w:rPr>
          <w:rFonts w:ascii="楷体" w:eastAsia="楷体" w:hAnsi="楷体" w:hint="eastAsia"/>
        </w:rPr>
        <w:t>教学案例：</w:t>
      </w:r>
      <w:r w:rsidR="00C61106" w:rsidRPr="00C61106">
        <w:rPr>
          <w:rFonts w:ascii="楷体" w:eastAsia="楷体" w:hAnsi="楷体" w:hint="eastAsia"/>
        </w:rPr>
        <w:t>2021年6月“我的假日薪水”</w:t>
      </w:r>
    </w:p>
    <w:p w:rsidR="00C61106" w:rsidRPr="00F64FE2" w:rsidRDefault="00C61106" w:rsidP="00C61106">
      <w:pPr>
        <w:rPr>
          <w:rFonts w:eastAsia="楷体"/>
        </w:rPr>
      </w:pPr>
      <w:r w:rsidRPr="00F64FE2">
        <w:rPr>
          <w:rFonts w:eastAsia="楷体" w:hAnsi="楷体"/>
        </w:rPr>
        <w:t>①</w:t>
      </w:r>
      <w:r w:rsidRPr="00F64FE2">
        <w:rPr>
          <w:rFonts w:eastAsia="楷体"/>
        </w:rPr>
        <w:t>My dad, George, only had an eighth grade education. A quiet man, he didn't understand my world of school activities. From age 14, he worked. And his dad, Albert, took the meney my dad earned and used it to pay family expenses.</w:t>
      </w:r>
      <w:r w:rsidRPr="00F64FE2">
        <w:rPr>
          <w:rFonts w:eastAsia="楷体" w:hAnsi="楷体"/>
        </w:rPr>
        <w:t>②</w:t>
      </w:r>
      <w:r w:rsidRPr="00F64FE2">
        <w:rPr>
          <w:rFonts w:eastAsia="楷体"/>
        </w:rPr>
        <w:t>I didn't really understand his world either:He was a livestock trucker, and I thought that I would surpass (</w:t>
      </w:r>
      <w:r w:rsidRPr="00F64FE2">
        <w:rPr>
          <w:rFonts w:eastAsia="楷体" w:hAnsi="楷体"/>
        </w:rPr>
        <w:t>超过</w:t>
      </w:r>
      <w:r w:rsidRPr="00F64FE2">
        <w:rPr>
          <w:rFonts w:eastAsia="楷体"/>
        </w:rPr>
        <w:t>) anything he had accomplished by the time I walked across the stage at high school graduation.</w:t>
      </w:r>
    </w:p>
    <w:p w:rsidR="00C61106" w:rsidRPr="00F64FE2" w:rsidRDefault="00C61106" w:rsidP="00C61106">
      <w:pPr>
        <w:rPr>
          <w:rFonts w:eastAsia="楷体"/>
        </w:rPr>
      </w:pPr>
      <w:r w:rsidRPr="00F64FE2">
        <w:rPr>
          <w:rFonts w:eastAsia="楷体" w:hAnsi="楷体"/>
        </w:rPr>
        <w:t>③</w:t>
      </w:r>
      <w:r w:rsidRPr="00F64FE2">
        <w:rPr>
          <w:rFonts w:eastAsia="楷体"/>
        </w:rPr>
        <w:t>Summers in the mid-70s were spent at home shooting baskets, hitting a baseball, or throwing a football, preparing for my future as a quarterback on a football team. In poor weather.I read about sports or practiced my trombone.</w:t>
      </w:r>
      <w:r w:rsidRPr="00F64FE2">
        <w:rPr>
          <w:rFonts w:eastAsia="楷体" w:hAnsi="楷体"/>
        </w:rPr>
        <w:t>④</w:t>
      </w:r>
      <w:r w:rsidRPr="00F64FE2">
        <w:rPr>
          <w:rFonts w:eastAsia="楷体"/>
        </w:rPr>
        <w:t>The summer before my eighth grade I was one of a group of boys that a neighboring farmer hired to work in his field..... It was tiring work, but I looked fosyard to the pay, even though I wasn't sure how much it would amount to.</w:t>
      </w:r>
      <w:r w:rsidRPr="00F64FE2">
        <w:rPr>
          <w:rFonts w:eastAsia="楷体" w:hAnsi="楷体"/>
        </w:rPr>
        <w:t>⑤</w:t>
      </w:r>
      <w:r w:rsidRPr="00F64FE2">
        <w:rPr>
          <w:rFonts w:eastAsia="楷体"/>
        </w:rPr>
        <w:t>At home, my dad said,“A job's a big step to growing up. I'm glad you will be contributing to the household." My dad’s words made me realize that my earnings might not be mine to do with as I wished.</w:t>
      </w:r>
    </w:p>
    <w:p w:rsidR="00C61106" w:rsidRPr="00F64FE2" w:rsidRDefault="00C61106" w:rsidP="00C61106">
      <w:pPr>
        <w:rPr>
          <w:rFonts w:eastAsia="楷体"/>
        </w:rPr>
      </w:pPr>
      <w:r w:rsidRPr="00F64FE2">
        <w:rPr>
          <w:rFonts w:eastAsia="楷体" w:hAnsi="楷体"/>
        </w:rPr>
        <w:t>⑥</w:t>
      </w:r>
      <w:r w:rsidRPr="00F64FE2">
        <w:rPr>
          <w:rFonts w:eastAsia="楷体"/>
        </w:rPr>
        <w:t>My labors lasted about two weeks, andthe farnter, said there might be more york, but I wasn't interested. I decided it was not fair that I had to contribute my money.</w:t>
      </w:r>
    </w:p>
    <w:p w:rsidR="00C61106" w:rsidRPr="00F64FE2" w:rsidRDefault="00C61106" w:rsidP="00C61106">
      <w:pPr>
        <w:rPr>
          <w:rFonts w:eastAsia="楷体"/>
        </w:rPr>
      </w:pPr>
      <w:r w:rsidRPr="00F64FE2">
        <w:rPr>
          <w:rFonts w:eastAsia="楷体"/>
        </w:rPr>
        <w:t>Paral:When I brought my paycheck home --it was $119 -my'tlad wanted"to talk to me.</w:t>
      </w:r>
    </w:p>
    <w:p w:rsidR="00C61106" w:rsidRPr="00C61106" w:rsidRDefault="00C61106" w:rsidP="00C61106">
      <w:pPr>
        <w:rPr>
          <w:rFonts w:ascii="楷体" w:eastAsia="楷体" w:hAnsi="楷体"/>
        </w:rPr>
      </w:pPr>
      <w:r w:rsidRPr="00F64FE2">
        <w:rPr>
          <w:rFonts w:eastAsia="楷体"/>
        </w:rPr>
        <w:t>Para2: I was surprised that my dad allowed me to use the money as I wished.</w:t>
      </w:r>
      <w:r w:rsidRPr="00C61106">
        <w:rPr>
          <w:rFonts w:ascii="楷体" w:eastAsia="楷体" w:hAnsi="楷体" w:hint="eastAsia"/>
        </w:rPr>
        <w:tab/>
      </w:r>
    </w:p>
    <w:p w:rsidR="00C61106" w:rsidRPr="00F64FE2" w:rsidRDefault="00C61106" w:rsidP="00C61106">
      <w:pPr>
        <w:rPr>
          <w:rFonts w:eastAsia="楷体"/>
        </w:rPr>
      </w:pPr>
      <w:r w:rsidRPr="00F64FE2">
        <w:rPr>
          <w:rFonts w:eastAsia="楷体" w:hAnsi="楷体" w:hint="eastAsia"/>
        </w:rPr>
        <w:t>增强语义，语境和主题的关联性，达到语义和逻辑的连贯性。词汇是一种语言中所有词和词组的总和。词是语言的建构材料，也是最小的能够独立运用的语言单位。词汇中的任何语言都是通过一定的语法关系和语义关系与其他词语建立起一定的联系的，</w:t>
      </w:r>
      <w:r w:rsidRPr="00F64FE2">
        <w:rPr>
          <w:rFonts w:eastAsia="楷体" w:hint="eastAsia"/>
        </w:rPr>
        <w:t xml:space="preserve"> </w:t>
      </w:r>
      <w:r w:rsidRPr="00F64FE2">
        <w:rPr>
          <w:rFonts w:eastAsia="楷体" w:hAnsi="楷体" w:hint="eastAsia"/>
        </w:rPr>
        <w:t>并在语境中传递信息。</w:t>
      </w:r>
      <w:r w:rsidR="00F64FE2" w:rsidRPr="00F64FE2">
        <w:rPr>
          <w:rFonts w:eastAsia="楷体" w:hAnsi="楷体" w:hint="eastAsia"/>
        </w:rPr>
        <w:t>关注</w:t>
      </w:r>
      <w:r w:rsidRPr="00F64FE2">
        <w:rPr>
          <w:rFonts w:eastAsia="楷体" w:hint="eastAsia"/>
        </w:rPr>
        <w:t xml:space="preserve">as I wished </w:t>
      </w:r>
      <w:r w:rsidRPr="00F64FE2">
        <w:rPr>
          <w:rFonts w:eastAsia="楷体" w:hAnsi="楷体" w:hint="eastAsia"/>
        </w:rPr>
        <w:t>同词复现，利用原文</w:t>
      </w:r>
      <w:r w:rsidRPr="00F64FE2">
        <w:rPr>
          <w:rFonts w:eastAsia="楷体"/>
        </w:rPr>
        <w:t>"might not be mine to do with as I</w:t>
      </w:r>
      <w:r w:rsidRPr="00F64FE2">
        <w:rPr>
          <w:rFonts w:eastAsia="楷体" w:hint="eastAsia"/>
        </w:rPr>
        <w:t xml:space="preserve"> wished</w:t>
      </w:r>
      <w:r w:rsidRPr="00F64FE2">
        <w:rPr>
          <w:rFonts w:eastAsia="楷体" w:hAnsi="楷体" w:hint="eastAsia"/>
        </w:rPr>
        <w:t>和续文</w:t>
      </w:r>
      <w:r w:rsidRPr="00F64FE2">
        <w:rPr>
          <w:rFonts w:eastAsia="楷体" w:hint="eastAsia"/>
        </w:rPr>
        <w:t>“</w:t>
      </w:r>
      <w:r w:rsidRPr="00F64FE2">
        <w:rPr>
          <w:rFonts w:eastAsia="楷体" w:hint="eastAsia"/>
        </w:rPr>
        <w:t>allowed me to use the money as I wished"</w:t>
      </w:r>
      <w:r w:rsidRPr="00F64FE2">
        <w:rPr>
          <w:rFonts w:eastAsia="楷体" w:hAnsi="楷体" w:hint="eastAsia"/>
        </w:rPr>
        <w:t>出现反义互补的表达，突显矛盾的冲突与化解。续文</w:t>
      </w:r>
      <w:r w:rsidRPr="00F64FE2">
        <w:rPr>
          <w:rFonts w:eastAsia="楷体" w:hint="eastAsia"/>
        </w:rPr>
        <w:t>bought many things I wanted</w:t>
      </w:r>
      <w:r w:rsidRPr="00F64FE2">
        <w:rPr>
          <w:rFonts w:eastAsia="楷体" w:hAnsi="楷体" w:hint="eastAsia"/>
        </w:rPr>
        <w:t>与原文</w:t>
      </w:r>
      <w:r w:rsidRPr="00F64FE2">
        <w:rPr>
          <w:rFonts w:eastAsia="楷体" w:hint="eastAsia"/>
        </w:rPr>
        <w:t xml:space="preserve"> </w:t>
      </w:r>
      <w:r w:rsidRPr="00F64FE2">
        <w:rPr>
          <w:rFonts w:eastAsia="楷体" w:hint="eastAsia"/>
        </w:rPr>
        <w:t>“</w:t>
      </w:r>
      <w:r w:rsidRPr="00F64FE2">
        <w:rPr>
          <w:rFonts w:eastAsia="楷体" w:hint="eastAsia"/>
        </w:rPr>
        <w:t>I wished</w:t>
      </w:r>
      <w:r w:rsidRPr="00F64FE2">
        <w:rPr>
          <w:rFonts w:eastAsia="楷体" w:hint="eastAsia"/>
        </w:rPr>
        <w:t>”</w:t>
      </w:r>
      <w:r w:rsidRPr="00F64FE2">
        <w:rPr>
          <w:rFonts w:eastAsia="楷体" w:hAnsi="楷体" w:hint="eastAsia"/>
        </w:rPr>
        <w:t>近义词复现，实现情节的严谨发展，且在深入理解词汇衔接的基础上拓展了语义</w:t>
      </w:r>
      <w:r w:rsidRPr="00F64FE2">
        <w:rPr>
          <w:rFonts w:eastAsia="楷体" w:hint="eastAsia"/>
        </w:rPr>
        <w:t>a basketball bat and a pair of sneakers</w:t>
      </w:r>
      <w:r w:rsidR="00F64FE2">
        <w:rPr>
          <w:rFonts w:eastAsia="楷体" w:hAnsi="楷体" w:hint="eastAsia"/>
        </w:rPr>
        <w:t>合理发挥了想象力和创造力落实了叙事结构的呼应部分，彰显了学生</w:t>
      </w:r>
      <w:r w:rsidRPr="00F64FE2">
        <w:rPr>
          <w:rFonts w:eastAsia="楷体" w:hAnsi="楷体" w:hint="eastAsia"/>
        </w:rPr>
        <w:t>必须具备的解读文本和逻辑拓展的能力。</w:t>
      </w:r>
    </w:p>
    <w:p w:rsidR="00C61106" w:rsidRPr="00C61106" w:rsidRDefault="00C61106" w:rsidP="00F64FE2">
      <w:pPr>
        <w:rPr>
          <w:rFonts w:ascii="楷体" w:eastAsia="楷体" w:hAnsi="楷体" w:cs="宋体"/>
        </w:rPr>
      </w:pPr>
    </w:p>
    <w:p w:rsidR="00406093" w:rsidRPr="00C61106" w:rsidRDefault="00406093" w:rsidP="00406093">
      <w:pPr>
        <w:ind w:firstLineChars="1500" w:firstLine="3600"/>
        <w:rPr>
          <w:rFonts w:ascii="楷体" w:eastAsia="楷体" w:hAnsi="楷体" w:cs="宋体"/>
        </w:rPr>
      </w:pPr>
      <w:r w:rsidRPr="00C61106">
        <w:rPr>
          <w:rFonts w:ascii="楷体" w:eastAsia="楷体" w:hAnsi="楷体" w:cs="宋体" w:hint="eastAsia"/>
        </w:rPr>
        <w:t xml:space="preserve">日志三 </w:t>
      </w:r>
    </w:p>
    <w:p w:rsidR="00406093" w:rsidRPr="00C61106" w:rsidRDefault="00F64FE2" w:rsidP="00F64FE2">
      <w:pPr>
        <w:ind w:firstLineChars="100" w:firstLine="240"/>
        <w:rPr>
          <w:rFonts w:ascii="楷体" w:eastAsia="楷体" w:hAnsi="楷体"/>
        </w:rPr>
      </w:pPr>
      <w:r>
        <w:rPr>
          <w:rFonts w:ascii="楷体" w:eastAsia="楷体" w:hAnsi="楷体" w:hint="eastAsia"/>
        </w:rPr>
        <w:t>教学</w:t>
      </w:r>
      <w:r w:rsidR="007A12BA">
        <w:rPr>
          <w:rFonts w:ascii="楷体" w:eastAsia="楷体" w:hAnsi="楷体" w:hint="eastAsia"/>
        </w:rPr>
        <w:t>案例二</w:t>
      </w:r>
    </w:p>
    <w:p w:rsidR="00406093" w:rsidRPr="00C61106" w:rsidRDefault="00406093" w:rsidP="00406093">
      <w:pPr>
        <w:ind w:firstLineChars="150" w:firstLine="360"/>
        <w:rPr>
          <w:rFonts w:ascii="楷体" w:eastAsia="楷体" w:hAnsi="楷体"/>
        </w:rPr>
      </w:pPr>
      <w:r w:rsidRPr="00C61106">
        <w:rPr>
          <w:rFonts w:ascii="楷体" w:eastAsia="楷体" w:hAnsi="楷体" w:hint="eastAsia"/>
        </w:rPr>
        <w:t>指向提升思维品质的读题审题能力</w:t>
      </w:r>
      <w:r w:rsidRPr="00C61106">
        <w:rPr>
          <w:rFonts w:ascii="楷体" w:eastAsia="楷体" w:hAnsi="楷体" w:cs="宋体" w:hint="eastAsia"/>
        </w:rPr>
        <w:t>一一读懂文化背景</w:t>
      </w:r>
    </w:p>
    <w:p w:rsidR="00406093" w:rsidRPr="00F64FE2" w:rsidRDefault="00406093" w:rsidP="00406093">
      <w:pPr>
        <w:ind w:firstLineChars="150" w:firstLine="360"/>
        <w:rPr>
          <w:rFonts w:eastAsia="楷体"/>
        </w:rPr>
      </w:pPr>
      <w:r w:rsidRPr="00F64FE2">
        <w:rPr>
          <w:rFonts w:eastAsia="楷体"/>
        </w:rPr>
        <w:t xml:space="preserve">When Devon's sister, Lil, went off to college, Devon's stomach felt all twisty. Then Mom said that Kapil, a high-school student from India, would be staying in their house and living in Lil's room, for they were the host family. The piece of news made Devon's stomach feel worse, as he missed his sister so much. "What if I can't </w:t>
      </w:r>
      <w:r w:rsidRPr="00F64FE2">
        <w:rPr>
          <w:rFonts w:eastAsia="楷体"/>
        </w:rPr>
        <w:lastRenderedPageBreak/>
        <w:t>understano him?" Devon ask.d. "He speaks English well," Mom said.</w:t>
      </w:r>
    </w:p>
    <w:p w:rsidR="00406093" w:rsidRPr="00F64FE2" w:rsidRDefault="00406093" w:rsidP="00406093">
      <w:pPr>
        <w:ind w:firstLineChars="150" w:firstLine="360"/>
        <w:rPr>
          <w:rFonts w:eastAsia="楷体"/>
        </w:rPr>
      </w:pPr>
      <w:r w:rsidRPr="00F64FE2">
        <w:rPr>
          <w:rFonts w:eastAsia="楷体"/>
        </w:rPr>
        <w:t>On Kapil's first day, he exchanged some small talk with Devon before disappearing into his new room. Lil's room, Devon reminded himself. As days went on, Kapil started spending more time in the rest of the house. He was in the kitchen a lot, whose cooking always filled the air with steam and spice that made Devon's eyes water.'Smells wonderful!" Mom exclaimed. When Lil called a few days later, Devon told her about Kapil's cooking, "Lucky! I love Indian food!" Lil said. "But it seems too spicy for me," replied Devon.</w:t>
      </w:r>
    </w:p>
    <w:p w:rsidR="00406093" w:rsidRPr="00F64FE2" w:rsidRDefault="00406093" w:rsidP="00406093">
      <w:pPr>
        <w:ind w:firstLineChars="150" w:firstLine="360"/>
        <w:rPr>
          <w:rFonts w:eastAsia="楷体"/>
        </w:rPr>
      </w:pPr>
      <w:r w:rsidRPr="00F64FE2">
        <w:rPr>
          <w:rFonts w:eastAsia="楷体"/>
        </w:rPr>
        <w:t>One day, Mon: had to work late. "Kapil will stay with you until I get home." she explained. Devon's stomach twisted. Lil had always stayed with him when Mom had to work late.</w:t>
      </w:r>
    </w:p>
    <w:p w:rsidR="00406093" w:rsidRPr="00F64FE2" w:rsidRDefault="00406093" w:rsidP="00406093">
      <w:pPr>
        <w:ind w:firstLineChars="150" w:firstLine="360"/>
        <w:rPr>
          <w:rFonts w:eastAsia="楷体"/>
        </w:rPr>
      </w:pPr>
      <w:r w:rsidRPr="00F64FE2">
        <w:rPr>
          <w:rFonts w:eastAsia="楷体"/>
        </w:rPr>
        <w:t>When Devon got home from school, Kapil greeted him at the door. "Would you like à snack?" Kapil asked. Devon shrugged. Lil and he used to cook together after school, which they called "making messes." Kapil opened the refrigerator. "How about a yogurt?" "I had one at breakfast," responded Devon in a cold voice. Kapil opened a cupboard and smiled. "Wait here." He returned with a package."I 'll cook an Indian snack," he announced. Kapil pulled out a round, thin cracker the size of a small Frisbee, poured oil into a pan and fried the cracker. Then the kitshon was filled with spicy smells. After a while, Kapil handed Devon a plate with the sizzling pancake on it.Papadum(</w:t>
      </w:r>
      <w:r w:rsidRPr="00F64FE2">
        <w:rPr>
          <w:rFonts w:eastAsia="楷体" w:hAnsi="楷体"/>
        </w:rPr>
        <w:t>印度薄饼</w:t>
      </w:r>
      <w:r w:rsidRPr="00F64FE2">
        <w:rPr>
          <w:rFonts w:eastAsia="楷体"/>
        </w:rPr>
        <w:t>),” he said.“Made from bean flour.”</w:t>
      </w:r>
    </w:p>
    <w:p w:rsidR="00406093" w:rsidRPr="00F64FE2" w:rsidRDefault="00406093" w:rsidP="00406093">
      <w:pPr>
        <w:ind w:firstLineChars="150" w:firstLine="360"/>
        <w:rPr>
          <w:rFonts w:eastAsia="楷体"/>
        </w:rPr>
      </w:pPr>
      <w:r w:rsidRPr="00F64FE2">
        <w:rPr>
          <w:rFonts w:eastAsia="楷体"/>
        </w:rPr>
        <w:t>Para1: Devon's stomach twisted again.</w:t>
      </w:r>
    </w:p>
    <w:p w:rsidR="00406093" w:rsidRPr="00F64FE2" w:rsidRDefault="00406093" w:rsidP="00406093">
      <w:pPr>
        <w:ind w:firstLineChars="150" w:firstLine="360"/>
        <w:rPr>
          <w:rFonts w:eastAsia="楷体"/>
        </w:rPr>
      </w:pPr>
      <w:r w:rsidRPr="00F64FE2">
        <w:rPr>
          <w:rFonts w:eastAsia="楷体"/>
        </w:rPr>
        <w:t>Para2: Looking at the empty plate, Devon said to Kapil, "Let's make messes!"</w:t>
      </w:r>
    </w:p>
    <w:p w:rsidR="00D8012D" w:rsidRPr="00F64FE2" w:rsidRDefault="00406093" w:rsidP="00D8012D">
      <w:pPr>
        <w:ind w:firstLineChars="150" w:firstLine="360"/>
        <w:rPr>
          <w:rFonts w:eastAsia="楷体" w:hint="eastAsia"/>
        </w:rPr>
      </w:pPr>
      <w:r w:rsidRPr="00F64FE2">
        <w:rPr>
          <w:rFonts w:eastAsia="楷体" w:hAnsi="楷体"/>
        </w:rPr>
        <w:t>读懂</w:t>
      </w:r>
      <w:r w:rsidRPr="00F64FE2">
        <w:rPr>
          <w:rFonts w:eastAsia="楷体" w:hint="eastAsia"/>
        </w:rPr>
        <w:t>make messes</w:t>
      </w:r>
      <w:r w:rsidRPr="00F64FE2">
        <w:rPr>
          <w:rFonts w:eastAsia="楷体" w:hAnsi="楷体" w:hint="eastAsia"/>
        </w:rPr>
        <w:t>的英式幽默和共情，</w:t>
      </w:r>
      <w:r w:rsidRPr="00F64FE2">
        <w:rPr>
          <w:rFonts w:eastAsia="楷体" w:hint="eastAsia"/>
        </w:rPr>
        <w:t>make messes</w:t>
      </w:r>
      <w:r w:rsidRPr="00F64FE2">
        <w:rPr>
          <w:rFonts w:eastAsia="楷体" w:hAnsi="楷体" w:hint="eastAsia"/>
        </w:rPr>
        <w:t>是英式幽默中的</w:t>
      </w:r>
      <w:r w:rsidRPr="00F64FE2">
        <w:rPr>
          <w:rFonts w:eastAsia="楷体" w:hint="eastAsia"/>
        </w:rPr>
        <w:t>self deprecation/mocking</w:t>
      </w:r>
      <w:r w:rsidRPr="00F64FE2">
        <w:rPr>
          <w:rFonts w:eastAsia="楷体" w:hAnsi="楷体" w:hint="eastAsia"/>
        </w:rPr>
        <w:t>自贬、自嘲；自我刁侃，也是姐弟间的快乐共情和私密话语，对于</w:t>
      </w:r>
      <w:r w:rsidRPr="00F64FE2">
        <w:rPr>
          <w:rFonts w:eastAsia="楷体" w:hint="eastAsia"/>
        </w:rPr>
        <w:t>Devon</w:t>
      </w:r>
      <w:r w:rsidRPr="00F64FE2">
        <w:rPr>
          <w:rFonts w:eastAsia="楷体" w:hAnsi="楷体" w:hint="eastAsia"/>
        </w:rPr>
        <w:t>的提议，</w:t>
      </w:r>
      <w:r w:rsidRPr="00F64FE2">
        <w:rPr>
          <w:rFonts w:eastAsia="楷体" w:hint="eastAsia"/>
        </w:rPr>
        <w:t xml:space="preserve"> Kapil</w:t>
      </w:r>
      <w:r w:rsidRPr="00F64FE2">
        <w:rPr>
          <w:rFonts w:eastAsia="楷体" w:hAnsi="楷体" w:hint="eastAsia"/>
        </w:rPr>
        <w:t>由困惑到共同参与</w:t>
      </w:r>
      <w:r w:rsidRPr="00F64FE2">
        <w:rPr>
          <w:rFonts w:eastAsia="楷体" w:hint="eastAsia"/>
        </w:rPr>
        <w:t xml:space="preserve">making messes=cook together, </w:t>
      </w:r>
      <w:r w:rsidRPr="00F64FE2">
        <w:rPr>
          <w:rFonts w:eastAsia="楷体" w:hAnsi="楷体" w:hint="eastAsia"/>
        </w:rPr>
        <w:t>感情迅速升温，形成亲人般的友谊。</w:t>
      </w:r>
      <w:r w:rsidRPr="00F64FE2">
        <w:rPr>
          <w:rFonts w:eastAsia="楷体" w:hint="eastAsia"/>
        </w:rPr>
        <w:t xml:space="preserve"> </w:t>
      </w:r>
    </w:p>
    <w:p w:rsidR="00F64FE2" w:rsidRDefault="00F64FE2" w:rsidP="00F64FE2">
      <w:pPr>
        <w:ind w:firstLineChars="150" w:firstLine="360"/>
        <w:rPr>
          <w:rFonts w:ascii="楷体" w:eastAsia="楷体" w:hAnsi="楷体" w:cs="宋体" w:hint="eastAsia"/>
        </w:rPr>
      </w:pPr>
      <w:r w:rsidRPr="00C61106">
        <w:rPr>
          <w:rFonts w:ascii="楷体" w:eastAsia="楷体" w:hAnsi="楷体" w:cs="宋体" w:hint="eastAsia"/>
        </w:rPr>
        <w:t>读后续写中遇到的痛点难点问题： 4. 文本解读随意， 语篇分析不深，学生不能完全理解人物关系，情节逻辑和核心词汇，情感态度，导致语言，逻辑，情感与原文脱节。 5. 主题升华牵强，回扣前文乏力：学习在有限时间中理解偏差，导致主题升华不自然或无中生有。6.协同效应不高， 缺乏合情合理：续写与原文在情节发展，语言风格上的融洽度不高，两个续写段落之间倩姐不合理。</w:t>
      </w:r>
    </w:p>
    <w:p w:rsidR="00F64FE2" w:rsidRPr="00C61106" w:rsidRDefault="00F64FE2" w:rsidP="00F64FE2">
      <w:pPr>
        <w:ind w:firstLineChars="150" w:firstLine="360"/>
        <w:rPr>
          <w:rFonts w:ascii="楷体" w:eastAsia="楷体" w:hAnsi="楷体" w:cs="宋体"/>
        </w:rPr>
      </w:pPr>
      <w:r w:rsidRPr="00C61106">
        <w:rPr>
          <w:rFonts w:ascii="楷体" w:eastAsia="楷体" w:hAnsi="楷体" w:cs="宋体" w:hint="eastAsia"/>
        </w:rPr>
        <w:t>思维品质包括：逻辑性， 批判性， 创造性。思维品质的目标（教育部2020.6）包括1. 辨析语言和文化中的具体现象2. 梳理，概括信息3. 建构新概念4. 分析，推断信息的逻辑关系5. 正确评判各种思想观点6，创造性地表达自己的观点7. 具备多元思维的意识和创新思维的能力。</w:t>
      </w:r>
    </w:p>
    <w:p w:rsidR="00F64FE2" w:rsidRPr="00F64FE2" w:rsidRDefault="00F64FE2" w:rsidP="00F64FE2">
      <w:pPr>
        <w:ind w:firstLineChars="150" w:firstLine="360"/>
        <w:rPr>
          <w:rFonts w:ascii="楷体" w:eastAsia="楷体" w:hAnsi="楷体" w:cs="宋体"/>
        </w:rPr>
      </w:pPr>
      <w:r>
        <w:rPr>
          <w:rFonts w:ascii="楷体" w:eastAsia="楷体" w:hAnsi="楷体" w:cs="宋体"/>
        </w:rPr>
        <w:t>在教学活动中多启发学生多视角</w:t>
      </w:r>
      <w:r>
        <w:rPr>
          <w:rFonts w:ascii="楷体" w:eastAsia="楷体" w:hAnsi="楷体" w:cs="宋体" w:hint="eastAsia"/>
        </w:rPr>
        <w:t>、</w:t>
      </w:r>
      <w:r>
        <w:rPr>
          <w:rFonts w:ascii="楷体" w:eastAsia="楷体" w:hAnsi="楷体" w:cs="宋体"/>
        </w:rPr>
        <w:t>多维度</w:t>
      </w:r>
      <w:r>
        <w:rPr>
          <w:rFonts w:ascii="楷体" w:eastAsia="楷体" w:hAnsi="楷体" w:cs="宋体" w:hint="eastAsia"/>
        </w:rPr>
        <w:t xml:space="preserve">思考，将静态的语言符号转化为促进学生思维发展与能力提升的思维材料，在互动中提升的思维能力具象化，落实到学生的写作中，发展学生的思维品质。 </w:t>
      </w:r>
    </w:p>
    <w:p w:rsidR="00F64FE2" w:rsidRPr="00C61106" w:rsidRDefault="00F64FE2" w:rsidP="00F64FE2">
      <w:pPr>
        <w:rPr>
          <w:rFonts w:ascii="楷体" w:eastAsia="楷体" w:hAnsi="楷体" w:cs="宋体"/>
        </w:rPr>
      </w:pPr>
    </w:p>
    <w:p w:rsidR="004E510D" w:rsidRDefault="004E510D" w:rsidP="00F64FE2">
      <w:pPr>
        <w:ind w:firstLineChars="1500" w:firstLine="3600"/>
        <w:rPr>
          <w:rFonts w:ascii="楷体" w:eastAsia="楷体" w:hAnsi="楷体" w:hint="eastAsia"/>
        </w:rPr>
      </w:pPr>
      <w:r w:rsidRPr="00C61106">
        <w:rPr>
          <w:rFonts w:ascii="楷体" w:eastAsia="楷体" w:hAnsi="楷体" w:hint="eastAsia"/>
        </w:rPr>
        <w:t>日志四</w:t>
      </w:r>
    </w:p>
    <w:p w:rsidR="00C61106" w:rsidRPr="00C61106" w:rsidRDefault="007A12BA" w:rsidP="007A12BA">
      <w:pPr>
        <w:ind w:firstLineChars="100" w:firstLine="240"/>
        <w:rPr>
          <w:rFonts w:ascii="楷体" w:eastAsia="楷体" w:hAnsi="楷体"/>
        </w:rPr>
      </w:pPr>
      <w:r>
        <w:rPr>
          <w:rFonts w:ascii="楷体" w:eastAsia="楷体" w:hAnsi="楷体" w:hint="eastAsia"/>
        </w:rPr>
        <w:t>教学案例三</w:t>
      </w:r>
    </w:p>
    <w:p w:rsidR="00C61106" w:rsidRPr="00C61106" w:rsidRDefault="00C61106" w:rsidP="00C61106">
      <w:pPr>
        <w:ind w:firstLineChars="150" w:firstLine="360"/>
        <w:rPr>
          <w:rFonts w:ascii="楷体" w:eastAsia="楷体" w:hAnsi="楷体"/>
        </w:rPr>
      </w:pPr>
      <w:r w:rsidRPr="00C61106">
        <w:rPr>
          <w:rFonts w:ascii="楷体" w:eastAsia="楷体" w:hAnsi="楷体" w:hint="eastAsia"/>
        </w:rPr>
        <w:t>指向提升思维品质的读题审题能力</w:t>
      </w:r>
      <w:r w:rsidRPr="00C61106">
        <w:rPr>
          <w:rFonts w:ascii="楷体" w:eastAsia="楷体" w:hAnsi="楷体" w:cs="宋体" w:hint="eastAsia"/>
        </w:rPr>
        <w:t>一一读懂人物关系和铺垫</w:t>
      </w:r>
    </w:p>
    <w:p w:rsidR="00C61106" w:rsidRPr="007A12BA" w:rsidRDefault="00C61106" w:rsidP="00C61106">
      <w:pPr>
        <w:ind w:firstLineChars="150" w:firstLine="360"/>
        <w:rPr>
          <w:rFonts w:eastAsia="楷体"/>
        </w:rPr>
      </w:pPr>
      <w:r w:rsidRPr="007A12BA">
        <w:rPr>
          <w:rFonts w:eastAsia="楷体"/>
        </w:rPr>
        <w:t xml:space="preserve">When Devon's sister, Lil, went off to college, Devon's stomach felt all twisty. Then Mom said that Kapil, a high-school student from India, would be staying in their </w:t>
      </w:r>
      <w:r w:rsidRPr="007A12BA">
        <w:rPr>
          <w:rFonts w:eastAsia="楷体"/>
        </w:rPr>
        <w:lastRenderedPageBreak/>
        <w:t>house and living in Lil's room, for they were the host family. The piece of news made Devon's stomach feel worse, as he missed his sister so much. "What if I can't understano him?" Devon ask.d. "He speaks English well," Mom said.</w:t>
      </w:r>
    </w:p>
    <w:p w:rsidR="00C61106" w:rsidRPr="007A12BA" w:rsidRDefault="00C61106" w:rsidP="00C61106">
      <w:pPr>
        <w:ind w:firstLineChars="150" w:firstLine="360"/>
        <w:rPr>
          <w:rFonts w:eastAsia="楷体"/>
        </w:rPr>
      </w:pPr>
      <w:r w:rsidRPr="007A12BA">
        <w:rPr>
          <w:rFonts w:eastAsia="楷体"/>
        </w:rPr>
        <w:t>On Kapil's first day, he exchanged some small talk with Devon before disappearing into his new room. Lil's room, Devon reminded himself. As days went on, Kapil started spending more time in the rest of the house. He was in the kitchen a lot, whose cooking always filled the air with steam and spice that made Devon's eyes water.'Smells wonderful!" Mom exclaimed. When Lil called a few days later, Devon told her about Kapil's cooking, "Lucky! I love Indian food!" Lil said. "But it seems too spicy for me," replied Devon.</w:t>
      </w:r>
    </w:p>
    <w:p w:rsidR="00C61106" w:rsidRPr="007A12BA" w:rsidRDefault="00C61106" w:rsidP="00C61106">
      <w:pPr>
        <w:ind w:firstLineChars="150" w:firstLine="360"/>
        <w:rPr>
          <w:rFonts w:eastAsia="楷体"/>
        </w:rPr>
      </w:pPr>
      <w:r w:rsidRPr="007A12BA">
        <w:rPr>
          <w:rFonts w:eastAsia="楷体"/>
        </w:rPr>
        <w:t>One day, Mon: had to work late. "Kapil will stay with you until I get home." she explained. Devon's stomach twisted. Lil had always stayed with him when Mom had to work late.</w:t>
      </w:r>
    </w:p>
    <w:p w:rsidR="00C61106" w:rsidRPr="007A12BA" w:rsidRDefault="00C61106" w:rsidP="00C61106">
      <w:pPr>
        <w:ind w:firstLineChars="150" w:firstLine="360"/>
        <w:rPr>
          <w:rFonts w:eastAsia="楷体"/>
        </w:rPr>
      </w:pPr>
      <w:r w:rsidRPr="007A12BA">
        <w:rPr>
          <w:rFonts w:eastAsia="楷体"/>
        </w:rPr>
        <w:t>When Devon got home from school, Kapil greeted him at the door. "Would you like à snack?" Kapil asked. Devon shrugged. Lil and he used to cook together after school, which they called "making messes." Kapil opened the refrigerator. "How about a yogurt?" "I had one at breakfast," responded Devon in a cold voice. Kapil opened a cupboard and smiled. "Wait here." He returned with a package."I 'll cook an Indian snack," he announced. Kapil pulled out a round, thin cracker the size of a small Frisbee, poured oil into a pan and fried the cracker. Then the kitshon was filled with spicy smells. After a while, Kapil handed Devon a plate with the sizzling pancake on it.Papadum(</w:t>
      </w:r>
      <w:r w:rsidRPr="007A12BA">
        <w:rPr>
          <w:rFonts w:eastAsia="楷体" w:hAnsi="楷体"/>
        </w:rPr>
        <w:t>印度薄饼</w:t>
      </w:r>
      <w:r w:rsidRPr="007A12BA">
        <w:rPr>
          <w:rFonts w:eastAsia="楷体"/>
        </w:rPr>
        <w:t>),” he said.“Made from bean flour.”</w:t>
      </w:r>
    </w:p>
    <w:p w:rsidR="00C61106" w:rsidRPr="007A12BA" w:rsidRDefault="00C61106" w:rsidP="00C61106">
      <w:pPr>
        <w:ind w:firstLineChars="150" w:firstLine="360"/>
        <w:rPr>
          <w:rFonts w:eastAsia="楷体"/>
        </w:rPr>
      </w:pPr>
      <w:r w:rsidRPr="007A12BA">
        <w:rPr>
          <w:rFonts w:eastAsia="楷体"/>
        </w:rPr>
        <w:t>Para1: Devon's stomach twisted again.</w:t>
      </w:r>
    </w:p>
    <w:p w:rsidR="00C61106" w:rsidRPr="007A12BA" w:rsidRDefault="00C61106" w:rsidP="00C61106">
      <w:pPr>
        <w:ind w:firstLineChars="150" w:firstLine="360"/>
        <w:rPr>
          <w:rFonts w:eastAsia="楷体"/>
        </w:rPr>
      </w:pPr>
      <w:r w:rsidRPr="007A12BA">
        <w:rPr>
          <w:rFonts w:eastAsia="楷体"/>
        </w:rPr>
        <w:t>Para2: Looking at the empty plate, Devon said to Kapil, "Let's make messes!"</w:t>
      </w:r>
    </w:p>
    <w:p w:rsidR="00C61106" w:rsidRDefault="00C61106" w:rsidP="00C61106">
      <w:pPr>
        <w:ind w:firstLineChars="150" w:firstLine="360"/>
        <w:rPr>
          <w:rFonts w:eastAsia="楷体" w:hint="eastAsia"/>
        </w:rPr>
      </w:pPr>
      <w:r w:rsidRPr="007A12BA">
        <w:rPr>
          <w:rFonts w:eastAsia="楷体" w:hAnsi="楷体" w:hint="eastAsia"/>
        </w:rPr>
        <w:t>姐姐</w:t>
      </w:r>
      <w:r w:rsidRPr="007A12BA">
        <w:rPr>
          <w:rFonts w:eastAsia="楷体" w:hint="eastAsia"/>
        </w:rPr>
        <w:t>sister, Lili</w:t>
      </w:r>
      <w:r w:rsidRPr="007A12BA">
        <w:rPr>
          <w:rFonts w:eastAsia="楷体" w:hAnsi="楷体" w:hint="eastAsia"/>
        </w:rPr>
        <w:t>与</w:t>
      </w:r>
      <w:r w:rsidRPr="007A12BA">
        <w:rPr>
          <w:rFonts w:eastAsia="楷体" w:hint="eastAsia"/>
        </w:rPr>
        <w:t xml:space="preserve">Devon </w:t>
      </w:r>
      <w:r w:rsidRPr="007A12BA">
        <w:rPr>
          <w:rFonts w:eastAsia="楷体" w:hAnsi="楷体" w:hint="eastAsia"/>
        </w:rPr>
        <w:t>姐弟情深，在文中是解决矛盾冲突和解决的关键：讨厌</w:t>
      </w:r>
      <w:r w:rsidRPr="007A12BA">
        <w:rPr>
          <w:rFonts w:eastAsia="楷体" w:hint="eastAsia"/>
        </w:rPr>
        <w:t>-</w:t>
      </w:r>
      <w:r w:rsidRPr="007A12BA">
        <w:rPr>
          <w:rFonts w:eastAsia="楷体" w:hAnsi="楷体" w:hint="eastAsia"/>
        </w:rPr>
        <w:t>尝试</w:t>
      </w:r>
      <w:r w:rsidRPr="007A12BA">
        <w:rPr>
          <w:rFonts w:eastAsia="楷体" w:hint="eastAsia"/>
        </w:rPr>
        <w:t>-</w:t>
      </w:r>
      <w:r w:rsidRPr="007A12BA">
        <w:rPr>
          <w:rFonts w:eastAsia="楷体" w:hAnsi="楷体" w:hint="eastAsia"/>
        </w:rPr>
        <w:t>喜欢</w:t>
      </w:r>
      <w:r w:rsidRPr="007A12BA">
        <w:rPr>
          <w:rFonts w:eastAsia="楷体" w:hint="eastAsia"/>
        </w:rPr>
        <w:t>-</w:t>
      </w:r>
      <w:r w:rsidRPr="007A12BA">
        <w:rPr>
          <w:rFonts w:eastAsia="楷体" w:hAnsi="楷体" w:hint="eastAsia"/>
        </w:rPr>
        <w:t>一起动手做。第一段最佳逻辑是思念姐姐或姐姐的影响</w:t>
      </w:r>
      <w:r w:rsidRPr="007A12BA">
        <w:rPr>
          <w:rFonts w:eastAsia="楷体" w:hint="eastAsia"/>
        </w:rPr>
        <w:t>“</w:t>
      </w:r>
      <w:r w:rsidRPr="007A12BA">
        <w:rPr>
          <w:rFonts w:eastAsia="楷体" w:hint="eastAsia"/>
        </w:rPr>
        <w:t>Lucky! Love Indian food!</w:t>
      </w:r>
      <w:r w:rsidRPr="007A12BA">
        <w:rPr>
          <w:rFonts w:eastAsia="楷体" w:hint="eastAsia"/>
        </w:rPr>
        <w:t>”</w:t>
      </w:r>
      <w:r w:rsidRPr="007A12BA">
        <w:rPr>
          <w:rFonts w:eastAsia="楷体" w:hint="eastAsia"/>
        </w:rPr>
        <w:t xml:space="preserve">Li said, </w:t>
      </w:r>
      <w:r w:rsidRPr="007A12BA">
        <w:rPr>
          <w:rFonts w:eastAsia="楷体" w:hAnsi="楷体" w:hint="eastAsia"/>
        </w:rPr>
        <w:t>而转变态度，尝试着吃。第二段</w:t>
      </w:r>
      <w:r w:rsidRPr="007A12BA">
        <w:rPr>
          <w:rFonts w:eastAsia="楷体" w:hint="eastAsia"/>
        </w:rPr>
        <w:t xml:space="preserve">make sesses, </w:t>
      </w:r>
      <w:r w:rsidRPr="007A12BA">
        <w:rPr>
          <w:rFonts w:eastAsia="楷体" w:hAnsi="楷体" w:hint="eastAsia"/>
        </w:rPr>
        <w:t>也是与姐姐类似的经历，增强对</w:t>
      </w:r>
      <w:r w:rsidRPr="007A12BA">
        <w:rPr>
          <w:rFonts w:eastAsia="楷体" w:hint="eastAsia"/>
        </w:rPr>
        <w:t xml:space="preserve">Kapil </w:t>
      </w:r>
      <w:r w:rsidRPr="007A12BA">
        <w:rPr>
          <w:rFonts w:eastAsia="楷体" w:hAnsi="楷体" w:hint="eastAsia"/>
        </w:rPr>
        <w:t>的认同感和家人般的友谊。</w:t>
      </w:r>
      <w:r w:rsidRPr="007A12BA">
        <w:rPr>
          <w:rFonts w:eastAsia="楷体" w:hint="eastAsia"/>
        </w:rPr>
        <w:t xml:space="preserve"> </w:t>
      </w:r>
    </w:p>
    <w:p w:rsidR="007A12BA" w:rsidRPr="007A12BA" w:rsidRDefault="007A12BA" w:rsidP="007A12BA">
      <w:pPr>
        <w:ind w:firstLineChars="150" w:firstLine="360"/>
        <w:rPr>
          <w:rFonts w:eastAsia="楷体"/>
        </w:rPr>
      </w:pPr>
      <w:r>
        <w:rPr>
          <w:rFonts w:eastAsia="楷体" w:hint="eastAsia"/>
        </w:rPr>
        <w:t>在教学活动中共同制定</w:t>
      </w:r>
      <w:r w:rsidRPr="007A12BA">
        <w:rPr>
          <w:rFonts w:eastAsia="楷体" w:hint="eastAsia"/>
        </w:rPr>
        <w:t>明确的写作标准，学生在写作时有章可循，能较为高效地构思内容与整理素材。学生上交初稿后，教师在批改时着重圈画出体现学生思维亮点以及落实写作标准</w:t>
      </w:r>
      <w:r>
        <w:rPr>
          <w:rFonts w:eastAsia="楷体" w:hint="eastAsia"/>
        </w:rPr>
        <w:t>的语言，并从不同维度整理出优秀的案例，</w:t>
      </w:r>
      <w:r w:rsidRPr="007A12BA">
        <w:rPr>
          <w:rFonts w:eastAsia="楷体" w:hint="eastAsia"/>
        </w:rPr>
        <w:t>既有对学生思维某一方面体现出的闪光点的肯定，也有优秀的整篇范例的呈现。随后，学生四人一组，运用评价标准，给组内各成员的作品打分，并展开讨论，互提建议。教师全程班内巡视，随时向学生提供思维和语言上的帮助。在课后，学生修改习作，将课堂上生成的写作知识进行内化。由此，针对学生写作的反馈与讨论也成为宝贵的思维材料，在学生修改习作的过程中不断促进学生思维和语言的完善。</w:t>
      </w:r>
    </w:p>
    <w:p w:rsidR="00C61106" w:rsidRPr="007A12BA" w:rsidRDefault="00C61106" w:rsidP="00C61106">
      <w:pPr>
        <w:ind w:firstLineChars="150" w:firstLine="360"/>
        <w:rPr>
          <w:rFonts w:eastAsia="楷体"/>
        </w:rPr>
      </w:pPr>
    </w:p>
    <w:p w:rsidR="00C4273F" w:rsidRDefault="009A031C" w:rsidP="00C4273F">
      <w:pPr>
        <w:ind w:firstLineChars="1800" w:firstLine="4320"/>
        <w:rPr>
          <w:rFonts w:ascii="楷体" w:eastAsia="楷体" w:hAnsi="楷体" w:hint="eastAsia"/>
        </w:rPr>
      </w:pPr>
      <w:r w:rsidRPr="00C61106">
        <w:rPr>
          <w:rFonts w:ascii="楷体" w:eastAsia="楷体" w:hAnsi="楷体" w:hint="eastAsia"/>
        </w:rPr>
        <w:t xml:space="preserve"> 日志五</w:t>
      </w:r>
    </w:p>
    <w:p w:rsidR="00C4273F" w:rsidRPr="00C61106" w:rsidRDefault="009A031C" w:rsidP="00C4273F">
      <w:pPr>
        <w:rPr>
          <w:rFonts w:ascii="楷体" w:eastAsia="楷体" w:hAnsi="楷体"/>
        </w:rPr>
      </w:pPr>
      <w:r w:rsidRPr="00C61106">
        <w:rPr>
          <w:rFonts w:ascii="楷体" w:eastAsia="楷体" w:hAnsi="楷体" w:hint="eastAsia"/>
        </w:rPr>
        <w:t xml:space="preserve">  </w:t>
      </w:r>
      <w:r w:rsidR="00C4273F">
        <w:rPr>
          <w:rFonts w:ascii="楷体" w:eastAsia="楷体" w:hAnsi="楷体" w:hint="eastAsia"/>
        </w:rPr>
        <w:t>教学案例四：</w:t>
      </w:r>
      <w:r w:rsidR="00C4273F" w:rsidRPr="00C61106">
        <w:rPr>
          <w:rFonts w:ascii="楷体" w:eastAsia="楷体" w:hAnsi="楷体" w:hint="eastAsia"/>
        </w:rPr>
        <w:t>提升续文中扩展逻辑语义关系的能力</w:t>
      </w:r>
      <w:r w:rsidR="00C4273F" w:rsidRPr="00C61106">
        <w:rPr>
          <w:rFonts w:ascii="楷体" w:eastAsia="楷体" w:hAnsi="楷体" w:hint="eastAsia"/>
        </w:rPr>
        <w:tab/>
      </w:r>
    </w:p>
    <w:p w:rsidR="00C4273F" w:rsidRPr="00C4273F" w:rsidRDefault="00C4273F" w:rsidP="00C4273F">
      <w:pPr>
        <w:ind w:firstLineChars="200" w:firstLine="480"/>
        <w:rPr>
          <w:rFonts w:eastAsia="楷体"/>
        </w:rPr>
      </w:pPr>
      <w:r w:rsidRPr="00C4273F">
        <w:rPr>
          <w:rFonts w:eastAsia="楷体" w:hint="eastAsia"/>
        </w:rPr>
        <w:t>When I was in middle school, my social studies teacher. asked me to enter a writing contest, I said no without</w:t>
      </w:r>
      <w:r w:rsidRPr="00C4273F">
        <w:rPr>
          <w:rFonts w:eastAsia="楷体" w:hint="eastAsia"/>
        </w:rPr>
        <w:tab/>
        <w:t>Writingwas so  difficult and painful for me that my teacher had allowed me to present my paper So, why did he suddenly force me to do something at which 1was sure to fail? His reply: Because I sinking of the Titanic by acting out a play, where I played al the p</w:t>
      </w:r>
      <w:r w:rsidR="007F0FEA">
        <w:rPr>
          <w:rFonts w:eastAsia="楷体" w:hint="eastAsia"/>
        </w:rPr>
        <w:t xml:space="preserve">arts. No one </w:t>
      </w:r>
      <w:r w:rsidRPr="00C4273F">
        <w:rPr>
          <w:rFonts w:eastAsia="楷体" w:hint="eastAsia"/>
        </w:rPr>
        <w:t xml:space="preserve">laughed harder than he did </w:t>
      </w:r>
      <w:r w:rsidRPr="00C4273F">
        <w:rPr>
          <w:rFonts w:eastAsia="楷体" w:hint="eastAsia"/>
        </w:rPr>
        <w:lastRenderedPageBreak/>
        <w:t>love your stories. If you're willing to apply yourself j, I think you have a good shot at this. Encouraged</w:t>
      </w:r>
      <w:r w:rsidRPr="00C4273F">
        <w:rPr>
          <w:rFonts w:eastAsia="楷体" w:hint="eastAsia"/>
        </w:rPr>
        <w:tab/>
        <w:t>I by his words, I agreed to give it a try  I chose Psul Revere's horse as my subject. Puul Revere was a silversmith (</w:t>
      </w:r>
      <w:r w:rsidRPr="00C4273F">
        <w:rPr>
          <w:rFonts w:eastAsia="楷体" w:hAnsi="楷体" w:hint="eastAsia"/>
        </w:rPr>
        <w:t>银匠</w:t>
      </w:r>
      <w:r w:rsidRPr="00C4273F">
        <w:rPr>
          <w:rFonts w:eastAsia="楷体" w:hint="eastAsia"/>
        </w:rPr>
        <w:t>) in Boston who rode 10 come straight from ! the horse's mouth</w:t>
      </w:r>
      <w:r w:rsidRPr="00C4273F">
        <w:rPr>
          <w:rFonts w:eastAsia="楷体" w:hint="eastAsia"/>
        </w:rPr>
        <w:tab/>
        <w:t>Not a brilliant idea, but fonn, and unlikely to be anyone case'sI had doubts. I wanted to guit choice What did the borse think. as sped through the night? Did he get tired?Have doubts? Did he want to</w:t>
      </w:r>
      <w:r w:rsidRPr="00C4273F">
        <w:rPr>
          <w:rFonts w:eastAsia="楷体" w:hint="eastAsia"/>
        </w:rPr>
        <w:tab/>
        <w:t>Isympathized immediately. I got tired. I had doubts. I wanted to quit. But.1 like Revere's horse,I checked my spelling, I asked my older sister to correct my grammar. I checked out a half-dozen books on Paul Revere from the libcary. I even read a few of them.</w:t>
      </w:r>
      <w:r w:rsidRPr="00C4273F">
        <w:rPr>
          <w:rFonts w:eastAsia="楷体" w:hint="eastAsia"/>
        </w:rPr>
        <w:tab/>
        <w:t>When I handed in the essay to my teacher, he read it, 1 langhed out loud</w:t>
      </w:r>
      <w:r w:rsidRPr="00C4273F">
        <w:rPr>
          <w:rFonts w:eastAsia="楷体" w:hint="eastAsia"/>
        </w:rPr>
        <w:tab/>
        <w:t>and said, "Great. Now, write it</w:t>
      </w:r>
      <w:r w:rsidRPr="00C4273F">
        <w:rPr>
          <w:rFonts w:eastAsia="楷体" w:hint="eastAsia"/>
        </w:rPr>
        <w:tab/>
        <w:t xml:space="preserve"> I didn't win. I wouldn't care .When I finally finished it, the thought of winning had given way to</w:t>
      </w:r>
      <w:r w:rsidRPr="00C4273F">
        <w:rPr>
          <w:rFonts w:eastAsia="楷体" w:hint="eastAsia"/>
        </w:rPr>
        <w:tab/>
        <w:t xml:space="preserve">office after the presentation </w:t>
      </w:r>
      <w:r w:rsidRPr="00C4273F">
        <w:rPr>
          <w:rFonts w:eastAsia="楷体" w:hint="eastAsia"/>
        </w:rPr>
        <w:tab/>
      </w:r>
    </w:p>
    <w:p w:rsidR="00284E23" w:rsidRPr="00C4273F" w:rsidRDefault="006A16A2" w:rsidP="00284E23">
      <w:pPr>
        <w:rPr>
          <w:rFonts w:eastAsia="楷体"/>
        </w:rPr>
      </w:pPr>
      <w:r w:rsidRPr="00C4273F">
        <w:rPr>
          <w:rFonts w:eastAsia="楷体" w:hAnsi="楷体" w:hint="eastAsia"/>
        </w:rPr>
        <w:t>原文中</w:t>
      </w:r>
      <w:r w:rsidRPr="00C4273F">
        <w:rPr>
          <w:rFonts w:eastAsia="楷体" w:hint="eastAsia"/>
        </w:rPr>
        <w:t>Revere's horse</w:t>
      </w:r>
      <w:r w:rsidRPr="00C4273F">
        <w:rPr>
          <w:rFonts w:eastAsia="楷体" w:hAnsi="楷体" w:hint="eastAsia"/>
        </w:rPr>
        <w:t>是一个复现</w:t>
      </w:r>
      <w:r w:rsidRPr="00C4273F">
        <w:rPr>
          <w:rFonts w:eastAsia="楷体" w:hint="eastAsia"/>
        </w:rPr>
        <w:t>5</w:t>
      </w:r>
      <w:r w:rsidRPr="00C4273F">
        <w:rPr>
          <w:rFonts w:eastAsia="楷体" w:hAnsi="楷体" w:hint="eastAsia"/>
        </w:rPr>
        <w:t>次的高频词汇，形成以</w:t>
      </w:r>
      <w:r w:rsidRPr="00C4273F">
        <w:rPr>
          <w:rFonts w:eastAsia="楷体" w:hint="eastAsia"/>
        </w:rPr>
        <w:t>Revere's horse</w:t>
      </w:r>
      <w:r w:rsidRPr="00C4273F">
        <w:rPr>
          <w:rFonts w:eastAsia="楷体" w:hAnsi="楷体" w:hint="eastAsia"/>
        </w:rPr>
        <w:t>为中心的词汇衔接链。</w:t>
      </w:r>
      <w:r w:rsidRPr="00C4273F">
        <w:rPr>
          <w:rFonts w:eastAsia="楷体" w:hint="eastAsia"/>
        </w:rPr>
        <w:t>1-</w:t>
      </w:r>
      <w:r w:rsidRPr="00C4273F">
        <w:rPr>
          <w:rFonts w:eastAsia="楷体" w:hAnsi="楷体" w:hint="eastAsia"/>
        </w:rPr>
        <w:t>①解释主题概念和意义</w:t>
      </w:r>
      <w:r w:rsidRPr="00C4273F">
        <w:rPr>
          <w:rFonts w:eastAsia="楷体" w:hint="eastAsia"/>
        </w:rPr>
        <w:t>;</w:t>
      </w:r>
      <w:r w:rsidRPr="00C4273F">
        <w:rPr>
          <w:rFonts w:eastAsia="楷体" w:hint="eastAsia"/>
        </w:rPr>
        <w:tab/>
        <w:t>1-</w:t>
      </w:r>
      <w:r w:rsidRPr="00C4273F">
        <w:rPr>
          <w:rFonts w:eastAsia="楷体" w:hAnsi="楷体" w:hint="eastAsia"/>
        </w:rPr>
        <w:t>③说明作者</w:t>
      </w:r>
      <w:r w:rsidRPr="00C4273F">
        <w:rPr>
          <w:rFonts w:eastAsia="楷体" w:hint="eastAsia"/>
        </w:rPr>
        <w:tab/>
      </w:r>
      <w:r w:rsidRPr="00C4273F">
        <w:rPr>
          <w:rFonts w:eastAsia="楷体" w:hAnsi="楷体" w:hint="eastAsia"/>
        </w:rPr>
        <w:t>的参赛故事直接以马的口吻讲述，简单质朴，真可笑，符合孩子的天性特征，隐喻作者得奖的主要原因</w:t>
      </w:r>
      <w:r w:rsidRPr="00C4273F">
        <w:rPr>
          <w:rFonts w:eastAsia="楷体" w:hint="eastAsia"/>
        </w:rPr>
        <w:t>;1-</w:t>
      </w:r>
      <w:r w:rsidRPr="00C4273F">
        <w:rPr>
          <w:rFonts w:eastAsia="楷体" w:hAnsi="楷体" w:hint="eastAsia"/>
        </w:rPr>
        <w:t>④借喻战马精神，激励作者</w:t>
      </w:r>
      <w:r w:rsidRPr="00C4273F">
        <w:rPr>
          <w:rFonts w:eastAsia="楷体" w:hint="eastAsia"/>
        </w:rPr>
        <w:t>worked hard</w:t>
      </w:r>
      <w:r w:rsidRPr="00C4273F">
        <w:rPr>
          <w:rFonts w:eastAsia="楷体" w:hAnsi="楷体" w:hint="eastAsia"/>
        </w:rPr>
        <w:t>和</w:t>
      </w:r>
      <w:r w:rsidRPr="00C4273F">
        <w:rPr>
          <w:rFonts w:eastAsia="楷体" w:hint="eastAsia"/>
        </w:rPr>
        <w:t>keep trying again and again; 1-</w:t>
      </w:r>
      <w:r w:rsidRPr="00C4273F">
        <w:rPr>
          <w:rFonts w:eastAsia="楷体" w:hAnsi="楷体" w:hint="eastAsia"/>
        </w:rPr>
        <w:t>⑤翻阅资料，体现作者严谨的求是精神。作者对参赛初期的不自信和写作过程的自我否定也构成一条语义链，</w:t>
      </w:r>
      <w:r w:rsidR="00A14E10" w:rsidRPr="00C4273F">
        <w:rPr>
          <w:rFonts w:eastAsia="楷体" w:hint="eastAsia"/>
        </w:rPr>
        <w:t>2-</w:t>
      </w:r>
      <w:r w:rsidR="00A14E10" w:rsidRPr="00C4273F">
        <w:rPr>
          <w:rFonts w:eastAsia="楷体" w:hAnsi="楷体" w:hint="eastAsia"/>
        </w:rPr>
        <w:t>①</w:t>
      </w:r>
      <w:r w:rsidR="00A14E10" w:rsidRPr="00C4273F">
        <w:rPr>
          <w:rFonts w:eastAsia="楷体" w:hint="eastAsia"/>
        </w:rPr>
        <w:t>I did not love writing;2-</w:t>
      </w:r>
      <w:r w:rsidR="00A14E10" w:rsidRPr="00C4273F">
        <w:rPr>
          <w:rFonts w:eastAsia="楷体" w:hAnsi="楷体" w:hint="eastAsia"/>
        </w:rPr>
        <w:t>②</w:t>
      </w:r>
      <w:r w:rsidR="00A14E10" w:rsidRPr="00C4273F">
        <w:rPr>
          <w:rFonts w:eastAsia="楷体" w:hint="eastAsia"/>
        </w:rPr>
        <w:t xml:space="preserve"> difficult and painful;2-</w:t>
      </w:r>
      <w:r w:rsidR="00A14E10" w:rsidRPr="00C4273F">
        <w:rPr>
          <w:rFonts w:eastAsia="楷体" w:hAnsi="楷体" w:hint="eastAsia"/>
        </w:rPr>
        <w:t>③</w:t>
      </w:r>
      <w:r w:rsidR="00A14E10" w:rsidRPr="00C4273F">
        <w:rPr>
          <w:rFonts w:eastAsia="楷体" w:hint="eastAsia"/>
        </w:rPr>
        <w:t>was sure borse at night on April 18, 1775 to Lexington to wam people that British soldiers were coming. My story would</w:t>
      </w:r>
      <w:r w:rsidR="00A14E10" w:rsidRPr="00C4273F">
        <w:rPr>
          <w:rFonts w:eastAsia="楷体" w:hint="eastAsia"/>
        </w:rPr>
        <w:tab/>
        <w:t>to fail; 2-</w:t>
      </w:r>
      <w:r w:rsidR="00A14E10" w:rsidRPr="00C4273F">
        <w:rPr>
          <w:rFonts w:eastAsia="楷体" w:hAnsi="楷体" w:hint="eastAsia"/>
        </w:rPr>
        <w:t>④</w:t>
      </w:r>
      <w:r w:rsidR="00A14E10" w:rsidRPr="00C4273F">
        <w:rPr>
          <w:rFonts w:eastAsia="楷体" w:hint="eastAsia"/>
        </w:rPr>
        <w:t xml:space="preserve"> Have doubts? Did he want to quit?;</w:t>
      </w:r>
      <w:r w:rsidR="00A14E10" w:rsidRPr="00C4273F">
        <w:rPr>
          <w:rFonts w:eastAsia="楷体" w:hint="eastAsia"/>
        </w:rPr>
        <w:tab/>
      </w:r>
      <w:r w:rsidR="00A14E10" w:rsidRPr="00C4273F">
        <w:rPr>
          <w:rFonts w:eastAsia="楷体" w:hAnsi="楷体" w:hint="eastAsia"/>
        </w:rPr>
        <w:t>在续文中我</w:t>
      </w:r>
      <w:r w:rsidR="00284E23" w:rsidRPr="00C4273F">
        <w:rPr>
          <w:rFonts w:eastAsia="楷体" w:hAnsi="楷体" w:hint="eastAsia"/>
        </w:rPr>
        <w:t>们可以写出反义互补的词汇衔接，合理化解矛质和冲突。作者的作文引起老师的大笑</w:t>
      </w:r>
      <w:r w:rsidR="00284E23" w:rsidRPr="00C4273F">
        <w:rPr>
          <w:rFonts w:eastAsia="楷体" w:hint="eastAsia"/>
        </w:rPr>
        <w:t>3-</w:t>
      </w:r>
      <w:r w:rsidR="00284E23" w:rsidRPr="00C4273F">
        <w:rPr>
          <w:rFonts w:eastAsia="楷体" w:hAnsi="楷体" w:hint="eastAsia"/>
        </w:rPr>
        <w:t>①</w:t>
      </w:r>
      <w:r w:rsidR="00284E23" w:rsidRPr="00C4273F">
        <w:rPr>
          <w:rFonts w:eastAsia="楷体" w:hint="eastAsia"/>
        </w:rPr>
        <w:t>laughed harder</w:t>
      </w:r>
      <w:r w:rsidR="00284E23" w:rsidRPr="00C4273F">
        <w:rPr>
          <w:rFonts w:eastAsia="楷体" w:hAnsi="楷体" w:hint="eastAsia"/>
        </w:rPr>
        <w:t>，但</w:t>
      </w:r>
      <w:r w:rsidR="00284E23" w:rsidRPr="00C4273F">
        <w:rPr>
          <w:rFonts w:eastAsia="楷体" w:hint="eastAsia"/>
        </w:rPr>
        <w:t>3-</w:t>
      </w:r>
      <w:r w:rsidR="00284E23" w:rsidRPr="00C4273F">
        <w:rPr>
          <w:rFonts w:eastAsia="楷体" w:hAnsi="楷体" w:hint="eastAsia"/>
        </w:rPr>
        <w:t>②</w:t>
      </w:r>
      <w:r w:rsidR="00284E23" w:rsidRPr="00C4273F">
        <w:rPr>
          <w:rFonts w:eastAsia="楷体" w:hint="eastAsia"/>
        </w:rPr>
        <w:t xml:space="preserve"> laughed out loud and said, "Great.</w:t>
      </w:r>
      <w:r w:rsidR="00284E23" w:rsidRPr="00C4273F">
        <w:rPr>
          <w:rFonts w:eastAsia="楷体" w:hint="eastAsia"/>
        </w:rPr>
        <w:tab/>
        <w:t>Now, write it again."</w:t>
      </w:r>
      <w:r w:rsidR="00284E23" w:rsidRPr="00C4273F">
        <w:rPr>
          <w:rFonts w:eastAsia="楷体" w:hAnsi="楷体" w:hint="eastAsia"/>
        </w:rPr>
        <w:t>老师鼓励作者不断尝试改和完善，同时</w:t>
      </w:r>
      <w:r w:rsidR="00284E23" w:rsidRPr="00C4273F">
        <w:rPr>
          <w:rFonts w:eastAsia="楷体" w:hint="eastAsia"/>
        </w:rPr>
        <w:t>3-</w:t>
      </w:r>
      <w:r w:rsidR="00284E23" w:rsidRPr="00C4273F">
        <w:rPr>
          <w:rFonts w:eastAsia="楷体" w:hAnsi="楷体" w:hint="eastAsia"/>
        </w:rPr>
        <w:t>③</w:t>
      </w:r>
      <w:r w:rsidR="00284E23" w:rsidRPr="00C4273F">
        <w:rPr>
          <w:rFonts w:eastAsia="楷体" w:hint="eastAsia"/>
        </w:rPr>
        <w:t xml:space="preserve"> Not a brilliant idea, but funny</w:t>
      </w:r>
      <w:r w:rsidR="00284E23" w:rsidRPr="00C4273F">
        <w:rPr>
          <w:rFonts w:eastAsia="楷体" w:hAnsi="楷体" w:hint="eastAsia"/>
        </w:rPr>
        <w:t>作者平实而生动的写作特点，三者共同组</w:t>
      </w:r>
      <w:r w:rsidR="00284E23" w:rsidRPr="00C4273F">
        <w:rPr>
          <w:rFonts w:eastAsia="楷体" w:hint="eastAsia"/>
        </w:rPr>
        <w:tab/>
      </w:r>
      <w:r w:rsidR="00284E23" w:rsidRPr="00C4273F">
        <w:rPr>
          <w:rFonts w:eastAsia="楷体" w:hAnsi="楷体" w:hint="eastAsia"/>
        </w:rPr>
        <w:t>成一致性语域，</w:t>
      </w:r>
    </w:p>
    <w:p w:rsidR="00284E23" w:rsidRDefault="00284E23" w:rsidP="00284E23">
      <w:pPr>
        <w:rPr>
          <w:rFonts w:eastAsia="楷体" w:hAnsi="楷体" w:hint="eastAsia"/>
        </w:rPr>
      </w:pPr>
      <w:r w:rsidRPr="00C4273F">
        <w:rPr>
          <w:rFonts w:eastAsia="楷体" w:hAnsi="楷体" w:hint="eastAsia"/>
        </w:rPr>
        <w:t>为后文续写埋下伏笔。</w:t>
      </w:r>
    </w:p>
    <w:p w:rsidR="007F0FEA" w:rsidRPr="007F0FEA" w:rsidRDefault="007F0FEA" w:rsidP="007F0FEA">
      <w:pPr>
        <w:rPr>
          <w:rFonts w:eastAsia="楷体" w:hAnsi="楷体"/>
        </w:rPr>
      </w:pPr>
      <w:r>
        <w:rPr>
          <w:rFonts w:eastAsia="楷体" w:hAnsi="楷体" w:hint="eastAsia"/>
        </w:rPr>
        <w:t xml:space="preserve">   </w:t>
      </w:r>
      <w:r w:rsidRPr="007F0FEA">
        <w:rPr>
          <w:rFonts w:eastAsia="楷体" w:hAnsi="楷体" w:hint="eastAsia"/>
        </w:rPr>
        <w:t>促进思维品质发展的读写结合教学打通了读与写之间的通道，使阅读与写作不再是割裂、独立的两个环节。</w:t>
      </w:r>
      <w:r>
        <w:rPr>
          <w:rFonts w:eastAsia="楷体" w:hAnsi="楷体" w:hint="eastAsia"/>
        </w:rPr>
        <w:t>提高学生理解文本和表达续写内容的能力，引导学生分析和评价文本中的文化元素，并运用逻辑思维来构建连贯，合理的</w:t>
      </w:r>
      <w:r>
        <w:rPr>
          <w:rFonts w:eastAsia="楷体" w:hAnsi="楷体" w:hint="eastAsia"/>
        </w:rPr>
        <w:t xml:space="preserve"> </w:t>
      </w:r>
      <w:r>
        <w:rPr>
          <w:rFonts w:eastAsia="楷体" w:hAnsi="楷体" w:hint="eastAsia"/>
        </w:rPr>
        <w:t>续写内容。</w:t>
      </w:r>
      <w:r>
        <w:rPr>
          <w:rFonts w:eastAsia="楷体" w:hAnsi="楷体" w:hint="eastAsia"/>
        </w:rPr>
        <w:t xml:space="preserve"> </w:t>
      </w:r>
    </w:p>
    <w:p w:rsidR="00021E39" w:rsidRPr="00C61106" w:rsidRDefault="009A031C" w:rsidP="00C4273F">
      <w:pPr>
        <w:rPr>
          <w:rFonts w:ascii="楷体" w:eastAsia="楷体" w:hAnsi="楷体"/>
        </w:rPr>
      </w:pPr>
      <w:r w:rsidRPr="00C61106">
        <w:rPr>
          <w:rFonts w:ascii="楷体" w:eastAsia="楷体" w:hAnsi="楷体" w:hint="eastAsia"/>
        </w:rPr>
        <w:tab/>
      </w:r>
    </w:p>
    <w:p w:rsidR="00021E39" w:rsidRPr="00C61106" w:rsidRDefault="00021E39" w:rsidP="00021E39">
      <w:pPr>
        <w:rPr>
          <w:rFonts w:ascii="楷体" w:eastAsia="楷体" w:hAnsi="楷体"/>
        </w:rPr>
      </w:pPr>
      <w:r w:rsidRPr="00C61106">
        <w:rPr>
          <w:rFonts w:ascii="楷体" w:eastAsia="楷体" w:hAnsi="楷体" w:hint="eastAsia"/>
        </w:rPr>
        <w:tab/>
      </w:r>
      <w:r w:rsidR="007F0FEA">
        <w:rPr>
          <w:rFonts w:ascii="楷体" w:eastAsia="楷体" w:hAnsi="楷体" w:hint="eastAsia"/>
        </w:rPr>
        <w:t xml:space="preserve">                           </w:t>
      </w:r>
      <w:r w:rsidR="00817764" w:rsidRPr="00C61106">
        <w:rPr>
          <w:rFonts w:ascii="楷体" w:eastAsia="楷体" w:hAnsi="楷体" w:hint="eastAsia"/>
        </w:rPr>
        <w:t xml:space="preserve"> 日志六</w:t>
      </w:r>
    </w:p>
    <w:p w:rsidR="0040568A" w:rsidRPr="0040568A" w:rsidRDefault="003D287E" w:rsidP="006431FC">
      <w:pPr>
        <w:ind w:firstLineChars="150" w:firstLine="360"/>
        <w:rPr>
          <w:rFonts w:ascii="楷体" w:eastAsia="楷体" w:hAnsi="楷体" w:cs="宋体" w:hint="eastAsia"/>
        </w:rPr>
      </w:pPr>
      <w:r w:rsidRPr="003D287E">
        <w:rPr>
          <w:rFonts w:ascii="楷体" w:eastAsia="楷体" w:hAnsi="楷体" w:cs="宋体" w:hint="eastAsia"/>
        </w:rPr>
        <w:t>逻辑思维能力是英语学科核心素养中思维品质的关键组成部分(教育部，2020)，是借助概念、判断、推理、论证等逻辑工具认识、反映客观世界的一种能力(李学兵，2012;刘道义，2018)。英语写作是学生通过语言展现其逻辑思维能力的重要途径之一。</w:t>
      </w:r>
      <w:r w:rsidR="0040568A" w:rsidRPr="0040568A">
        <w:rPr>
          <w:rFonts w:ascii="楷体" w:eastAsia="楷体" w:hAnsi="楷体" w:cs="宋体" w:hint="eastAsia"/>
        </w:rPr>
        <w:t>英语写作逻辑思维能力是指在英语写作逻辑过程中，运用逻辑思维方式处理信息、组织语言、表达思想的能力。青少年阶段是思维能力</w:t>
      </w:r>
    </w:p>
    <w:p w:rsidR="003D287E" w:rsidRDefault="0040568A" w:rsidP="006431FC">
      <w:pPr>
        <w:rPr>
          <w:rFonts w:ascii="楷体" w:eastAsia="楷体" w:hAnsi="楷体" w:cs="宋体" w:hint="eastAsia"/>
        </w:rPr>
      </w:pPr>
      <w:r w:rsidRPr="0040568A">
        <w:rPr>
          <w:rFonts w:ascii="楷体" w:eastAsia="楷体" w:hAnsi="楷体" w:cs="宋体" w:hint="eastAsia"/>
        </w:rPr>
        <w:t>发展的关键时期，基础教育阶段的英语课程应当有助于促进学生思维能力的培养(程晓堂，</w:t>
      </w:r>
      <w:r w:rsidRPr="0040568A">
        <w:rPr>
          <w:rFonts w:ascii="楷体" w:eastAsia="楷体" w:hAnsi="楷体" w:cs="宋体"/>
        </w:rPr>
        <w:t>2015)</w:t>
      </w:r>
    </w:p>
    <w:p w:rsidR="00817764" w:rsidRPr="00C61106" w:rsidRDefault="00817764" w:rsidP="00996048">
      <w:pPr>
        <w:ind w:firstLineChars="150" w:firstLine="360"/>
        <w:rPr>
          <w:rFonts w:ascii="楷体" w:eastAsia="楷体" w:hAnsi="楷体" w:cs="宋体"/>
        </w:rPr>
      </w:pPr>
      <w:r w:rsidRPr="00C61106">
        <w:rPr>
          <w:rFonts w:ascii="楷体" w:eastAsia="楷体" w:hAnsi="楷体" w:cs="宋体" w:hint="eastAsia"/>
        </w:rPr>
        <w:t>良好的思维品质不仅仅是在技能上的体现，更重要的是思维品质倾向的体现。在教学实践中英语学科思维品质的培养，就是在传授及整合知识内容的基础上，引导学生深度学习，指导学习者以高阶思维的发展和实际问题的解决为目标，培养学生分析问题，解决问题的思维品质。</w:t>
      </w:r>
    </w:p>
    <w:p w:rsidR="00817764" w:rsidRPr="00C61106" w:rsidRDefault="00817764" w:rsidP="00996048">
      <w:pPr>
        <w:rPr>
          <w:rFonts w:ascii="楷体" w:eastAsia="楷体" w:hAnsi="楷体" w:cs="宋体"/>
        </w:rPr>
      </w:pPr>
      <w:r w:rsidRPr="00C61106">
        <w:rPr>
          <w:rFonts w:ascii="楷体" w:eastAsia="楷体" w:hAnsi="楷体" w:cs="宋体" w:hint="eastAsia"/>
        </w:rPr>
        <w:t>一</w:t>
      </w:r>
      <w:r w:rsidR="00912C37" w:rsidRPr="00C61106">
        <w:rPr>
          <w:rFonts w:ascii="楷体" w:eastAsia="楷体" w:hAnsi="楷体" w:cs="宋体" w:hint="eastAsia"/>
        </w:rPr>
        <w:t>、基于英语学科</w:t>
      </w:r>
      <w:r w:rsidR="002D41BF">
        <w:rPr>
          <w:rFonts w:ascii="楷体" w:eastAsia="楷体" w:hAnsi="楷体" w:cs="宋体" w:hint="eastAsia"/>
        </w:rPr>
        <w:t>逻辑思维能力</w:t>
      </w:r>
      <w:r w:rsidR="00912C37" w:rsidRPr="00C61106">
        <w:rPr>
          <w:rFonts w:ascii="楷体" w:eastAsia="楷体" w:hAnsi="楷体" w:cs="宋体" w:hint="eastAsia"/>
        </w:rPr>
        <w:t>培养的读后续写</w:t>
      </w:r>
      <w:r w:rsidRPr="00C61106">
        <w:rPr>
          <w:rFonts w:ascii="楷体" w:eastAsia="楷体" w:hAnsi="楷体" w:cs="宋体" w:hint="eastAsia"/>
        </w:rPr>
        <w:t>教学实例</w:t>
      </w:r>
    </w:p>
    <w:p w:rsidR="00817764" w:rsidRPr="00C61106" w:rsidRDefault="00912C37" w:rsidP="00996048">
      <w:pPr>
        <w:rPr>
          <w:rFonts w:ascii="楷体" w:eastAsia="楷体" w:hAnsi="楷体" w:cs="宋体"/>
          <w:b/>
          <w:bCs/>
        </w:rPr>
      </w:pPr>
      <w:r w:rsidRPr="00C61106">
        <w:rPr>
          <w:rFonts w:ascii="楷体" w:eastAsia="楷体" w:hAnsi="楷体" w:cs="宋体" w:hint="eastAsia"/>
          <w:b/>
          <w:bCs/>
        </w:rPr>
        <w:t>1</w:t>
      </w:r>
      <w:r w:rsidR="00817764" w:rsidRPr="00C61106">
        <w:rPr>
          <w:rFonts w:ascii="楷体" w:eastAsia="楷体" w:hAnsi="楷体" w:cs="宋体" w:hint="eastAsia"/>
          <w:b/>
          <w:bCs/>
        </w:rPr>
        <w:t>.教师的问题具有启发性</w:t>
      </w:r>
      <w:r w:rsidR="00C215EF">
        <w:rPr>
          <w:rFonts w:ascii="楷体" w:eastAsia="楷体" w:hAnsi="楷体" w:cs="宋体" w:hint="eastAsia"/>
          <w:b/>
          <w:bCs/>
        </w:rPr>
        <w:t>，引领思维路径和逻辑关系</w:t>
      </w:r>
    </w:p>
    <w:p w:rsidR="00817764" w:rsidRPr="00C61106" w:rsidRDefault="00817764" w:rsidP="00996048">
      <w:pPr>
        <w:pStyle w:val="a5"/>
        <w:ind w:firstLine="480"/>
        <w:rPr>
          <w:rFonts w:ascii="楷体" w:eastAsia="楷体" w:hAnsi="楷体" w:cs="宋体"/>
          <w:sz w:val="24"/>
          <w:szCs w:val="24"/>
        </w:rPr>
      </w:pPr>
      <w:r w:rsidRPr="00C61106">
        <w:rPr>
          <w:rFonts w:ascii="楷体" w:eastAsia="楷体" w:hAnsi="楷体" w:cs="宋体" w:hint="eastAsia"/>
          <w:sz w:val="24"/>
          <w:szCs w:val="24"/>
        </w:rPr>
        <w:lastRenderedPageBreak/>
        <w:t>教师首先让学生思考如下问题：</w:t>
      </w:r>
    </w:p>
    <w:p w:rsidR="00817764" w:rsidRPr="00C61106" w:rsidRDefault="00817764" w:rsidP="00996048">
      <w:pPr>
        <w:ind w:firstLineChars="200" w:firstLine="480"/>
        <w:rPr>
          <w:rFonts w:ascii="楷体" w:eastAsia="楷体" w:hAnsi="楷体" w:cs="宋体"/>
        </w:rPr>
      </w:pPr>
      <w:r w:rsidRPr="00C61106">
        <w:rPr>
          <w:rFonts w:ascii="楷体" w:eastAsia="楷体" w:hAnsi="楷体" w:cs="宋体" w:hint="eastAsia"/>
        </w:rPr>
        <w:t>(1) What mistakes do you usually make?</w:t>
      </w:r>
    </w:p>
    <w:p w:rsidR="00817764" w:rsidRPr="00C61106" w:rsidRDefault="00817764" w:rsidP="00996048">
      <w:pPr>
        <w:ind w:firstLineChars="200" w:firstLine="480"/>
        <w:rPr>
          <w:rFonts w:ascii="楷体" w:eastAsia="楷体" w:hAnsi="楷体" w:cs="宋体"/>
        </w:rPr>
      </w:pPr>
      <w:r w:rsidRPr="00C61106">
        <w:rPr>
          <w:rFonts w:ascii="楷体" w:eastAsia="楷体" w:hAnsi="楷体" w:cs="宋体" w:hint="eastAsia"/>
        </w:rPr>
        <w:t xml:space="preserve">(2) How can you </w:t>
      </w:r>
      <w:r w:rsidR="00912C37" w:rsidRPr="00C61106">
        <w:rPr>
          <w:rFonts w:ascii="楷体" w:eastAsia="楷体" w:hAnsi="楷体" w:cs="宋体" w:hint="eastAsia"/>
        </w:rPr>
        <w:t>design the plot</w:t>
      </w:r>
      <w:r w:rsidRPr="00C61106">
        <w:rPr>
          <w:rFonts w:ascii="楷体" w:eastAsia="楷体" w:hAnsi="楷体" w:cs="宋体" w:hint="eastAsia"/>
        </w:rPr>
        <w:t xml:space="preserve"> based on the contest?</w:t>
      </w:r>
    </w:p>
    <w:p w:rsidR="00817764" w:rsidRPr="00C61106" w:rsidRDefault="00817764" w:rsidP="00996048">
      <w:pPr>
        <w:ind w:firstLineChars="200" w:firstLine="480"/>
        <w:rPr>
          <w:rFonts w:ascii="楷体" w:eastAsia="楷体" w:hAnsi="楷体" w:cs="宋体"/>
        </w:rPr>
      </w:pPr>
      <w:r w:rsidRPr="00C61106">
        <w:rPr>
          <w:rFonts w:ascii="楷体" w:eastAsia="楷体" w:hAnsi="楷体" w:cs="宋体" w:hint="eastAsia"/>
        </w:rPr>
        <w:t>设计说明：该部分</w:t>
      </w:r>
      <w:r w:rsidR="00C215EF">
        <w:rPr>
          <w:rFonts w:ascii="楷体" w:eastAsia="楷体" w:hAnsi="楷体" w:cs="宋体" w:hint="eastAsia"/>
        </w:rPr>
        <w:t xml:space="preserve">有助于学生更好的理清思路、组织信息，并将思维路径和逻辑关系可视化，使知识更具体和易于理解，也有助于学生在写作中更深入地思考问题，增加写作的深度。 </w:t>
      </w:r>
    </w:p>
    <w:p w:rsidR="00817764" w:rsidRPr="00C61106" w:rsidRDefault="00912C37" w:rsidP="00996048">
      <w:pPr>
        <w:rPr>
          <w:rFonts w:ascii="楷体" w:eastAsia="楷体" w:hAnsi="楷体" w:cs="宋体"/>
          <w:b/>
          <w:bCs/>
        </w:rPr>
      </w:pPr>
      <w:r w:rsidRPr="00C61106">
        <w:rPr>
          <w:rFonts w:ascii="楷体" w:eastAsia="楷体" w:hAnsi="楷体" w:cs="宋体" w:hint="eastAsia"/>
          <w:b/>
          <w:bCs/>
        </w:rPr>
        <w:t>2</w:t>
      </w:r>
      <w:r w:rsidR="00817764" w:rsidRPr="00C61106">
        <w:rPr>
          <w:rFonts w:ascii="楷体" w:eastAsia="楷体" w:hAnsi="楷体" w:cs="宋体" w:hint="eastAsia"/>
          <w:b/>
          <w:bCs/>
        </w:rPr>
        <w:t>.安排</w:t>
      </w:r>
      <w:r w:rsidR="00C215EF">
        <w:rPr>
          <w:rFonts w:ascii="楷体" w:eastAsia="楷体" w:hAnsi="楷体" w:cs="宋体" w:hint="eastAsia"/>
          <w:b/>
          <w:bCs/>
        </w:rPr>
        <w:t>文本</w:t>
      </w:r>
      <w:r w:rsidR="00817764" w:rsidRPr="00C61106">
        <w:rPr>
          <w:rFonts w:ascii="楷体" w:eastAsia="楷体" w:hAnsi="楷体" w:cs="宋体" w:hint="eastAsia"/>
          <w:b/>
          <w:bCs/>
        </w:rPr>
        <w:t>重点问题让小组讨论，激发思考</w:t>
      </w:r>
    </w:p>
    <w:p w:rsidR="00817764" w:rsidRPr="00C61106" w:rsidRDefault="00817764" w:rsidP="00996048">
      <w:pPr>
        <w:ind w:firstLine="420"/>
        <w:rPr>
          <w:rFonts w:ascii="楷体" w:eastAsia="楷体" w:hAnsi="楷体" w:cs="宋体"/>
        </w:rPr>
      </w:pPr>
      <w:r w:rsidRPr="00C61106">
        <w:rPr>
          <w:rFonts w:ascii="楷体" w:eastAsia="楷体" w:hAnsi="楷体" w:cs="宋体" w:hint="eastAsia"/>
        </w:rPr>
        <w:t>小组成员需重点讨论问题如下：</w:t>
      </w:r>
    </w:p>
    <w:p w:rsidR="00817764" w:rsidRPr="00C61106" w:rsidRDefault="00817764" w:rsidP="00996048">
      <w:pPr>
        <w:rPr>
          <w:rFonts w:ascii="楷体" w:eastAsia="楷体" w:hAnsi="楷体" w:cs="宋体"/>
        </w:rPr>
      </w:pPr>
      <w:r w:rsidRPr="00C61106">
        <w:rPr>
          <w:rFonts w:ascii="楷体" w:eastAsia="楷体" w:hAnsi="楷体" w:cs="宋体" w:hint="eastAsia"/>
        </w:rPr>
        <w:t>（1）</w:t>
      </w:r>
      <w:r w:rsidR="00D6383E" w:rsidRPr="00C61106">
        <w:rPr>
          <w:rFonts w:ascii="楷体" w:eastAsia="楷体" w:hAnsi="楷体" w:cs="宋体" w:hint="eastAsia"/>
        </w:rPr>
        <w:t>What was the think ?How did Nala feel？</w:t>
      </w:r>
    </w:p>
    <w:p w:rsidR="00817764" w:rsidRPr="00C61106" w:rsidRDefault="00817764" w:rsidP="00996048">
      <w:pPr>
        <w:ind w:firstLineChars="50" w:firstLine="120"/>
        <w:rPr>
          <w:rFonts w:ascii="楷体" w:eastAsia="楷体" w:hAnsi="楷体" w:cs="宋体"/>
        </w:rPr>
      </w:pPr>
      <w:r w:rsidRPr="00C61106">
        <w:rPr>
          <w:rFonts w:ascii="楷体" w:eastAsia="楷体" w:hAnsi="楷体" w:cs="宋体" w:hint="eastAsia"/>
        </w:rPr>
        <w:t>（2）</w:t>
      </w:r>
      <w:r w:rsidR="00D6383E" w:rsidRPr="00C61106">
        <w:rPr>
          <w:rFonts w:ascii="楷体" w:eastAsia="楷体" w:hAnsi="楷体" w:cs="宋体" w:hint="eastAsia"/>
        </w:rPr>
        <w:t>What did Nala do? How did Nanny feel?</w:t>
      </w:r>
    </w:p>
    <w:p w:rsidR="00817764" w:rsidRPr="00C61106" w:rsidRDefault="00817764" w:rsidP="00996048">
      <w:pPr>
        <w:rPr>
          <w:rFonts w:ascii="楷体" w:eastAsia="楷体" w:hAnsi="楷体" w:cs="宋体"/>
        </w:rPr>
      </w:pPr>
      <w:r w:rsidRPr="00C61106">
        <w:rPr>
          <w:rFonts w:ascii="楷体" w:eastAsia="楷体" w:hAnsi="楷体" w:cs="宋体" w:hint="eastAsia"/>
        </w:rPr>
        <w:t>（3）</w:t>
      </w:r>
      <w:r w:rsidR="00D6383E" w:rsidRPr="00C61106">
        <w:rPr>
          <w:rFonts w:ascii="楷体" w:eastAsia="楷体" w:hAnsi="楷体" w:cs="宋体" w:hint="eastAsia"/>
        </w:rPr>
        <w:t>What was the result? How did Nala feel?</w:t>
      </w:r>
    </w:p>
    <w:p w:rsidR="00817764" w:rsidRPr="00C61106" w:rsidRDefault="00817764" w:rsidP="00996048">
      <w:pPr>
        <w:ind w:firstLine="420"/>
        <w:rPr>
          <w:rFonts w:ascii="楷体" w:eastAsia="楷体" w:hAnsi="楷体" w:cs="宋体"/>
        </w:rPr>
      </w:pPr>
      <w:r w:rsidRPr="00C61106">
        <w:rPr>
          <w:rFonts w:ascii="楷体" w:eastAsia="楷体" w:hAnsi="楷体" w:cs="宋体" w:hint="eastAsia"/>
        </w:rPr>
        <w:t>设计说明：本环节旨在通过小组讨论激发学生们的思维火花，形成思维火花的碰撞，引</w:t>
      </w:r>
      <w:r w:rsidR="00D6383E" w:rsidRPr="00C61106">
        <w:rPr>
          <w:rFonts w:ascii="楷体" w:eastAsia="楷体" w:hAnsi="楷体" w:cs="宋体" w:hint="eastAsia"/>
        </w:rPr>
        <w:t>导学生在</w:t>
      </w:r>
      <w:r w:rsidR="00C215EF">
        <w:rPr>
          <w:rFonts w:ascii="楷体" w:eastAsia="楷体" w:hAnsi="楷体" w:cs="宋体" w:hint="eastAsia"/>
        </w:rPr>
        <w:t>文本中利用上下文的逻辑关系找出写作的思路</w:t>
      </w:r>
      <w:r w:rsidRPr="00C61106">
        <w:rPr>
          <w:rFonts w:ascii="楷体" w:eastAsia="楷体" w:hAnsi="楷体" w:cs="宋体" w:hint="eastAsia"/>
        </w:rPr>
        <w:t>，共同的思考及研究探讨对学生分析问题，解决问题等良好的思维品质形成</w:t>
      </w:r>
      <w:r w:rsidR="00C215EF">
        <w:rPr>
          <w:rFonts w:ascii="楷体" w:eastAsia="楷体" w:hAnsi="楷体" w:cs="宋体" w:hint="eastAsia"/>
        </w:rPr>
        <w:t>也</w:t>
      </w:r>
      <w:r w:rsidRPr="00C61106">
        <w:rPr>
          <w:rFonts w:ascii="楷体" w:eastAsia="楷体" w:hAnsi="楷体" w:cs="宋体" w:hint="eastAsia"/>
        </w:rPr>
        <w:t>大有裨益。</w:t>
      </w:r>
    </w:p>
    <w:p w:rsidR="00817764" w:rsidRPr="00C61106" w:rsidRDefault="00817764" w:rsidP="00996048">
      <w:pPr>
        <w:rPr>
          <w:rFonts w:ascii="楷体" w:eastAsia="楷体" w:hAnsi="楷体" w:cs="宋体"/>
          <w:b/>
          <w:bCs/>
        </w:rPr>
      </w:pPr>
      <w:r w:rsidRPr="00C61106">
        <w:rPr>
          <w:rFonts w:ascii="楷体" w:eastAsia="楷体" w:hAnsi="楷体" w:cs="宋体" w:hint="eastAsia"/>
          <w:b/>
          <w:bCs/>
        </w:rPr>
        <w:t>4.教师点评学生小组学习的成果展示，</w:t>
      </w:r>
      <w:r w:rsidR="00C215EF">
        <w:rPr>
          <w:rFonts w:ascii="楷体" w:eastAsia="楷体" w:hAnsi="楷体" w:cs="宋体" w:hint="eastAsia"/>
          <w:b/>
          <w:bCs/>
        </w:rPr>
        <w:t>评价</w:t>
      </w:r>
      <w:r w:rsidRPr="00C61106">
        <w:rPr>
          <w:rFonts w:ascii="楷体" w:eastAsia="楷体" w:hAnsi="楷体" w:cs="宋体" w:hint="eastAsia"/>
          <w:b/>
          <w:bCs/>
        </w:rPr>
        <w:t>总结</w:t>
      </w:r>
    </w:p>
    <w:p w:rsidR="00817764" w:rsidRPr="00C61106" w:rsidRDefault="00817764" w:rsidP="00996048">
      <w:pPr>
        <w:ind w:firstLine="420"/>
        <w:rPr>
          <w:rFonts w:ascii="楷体" w:eastAsia="楷体" w:hAnsi="楷体" w:cs="宋体"/>
        </w:rPr>
      </w:pPr>
      <w:r w:rsidRPr="00C61106">
        <w:rPr>
          <w:rFonts w:ascii="楷体" w:eastAsia="楷体" w:hAnsi="楷体" w:cs="宋体" w:hint="eastAsia"/>
        </w:rPr>
        <w:t>各小组讨论结束后，小组代表利用投影仪进行全班展示，笔者在适当处点题：还可利用本句话中的holding the stockings up to see the light表明文章主人公是举高布料，看到光线透过。</w:t>
      </w:r>
    </w:p>
    <w:p w:rsidR="00817764" w:rsidRPr="00C61106" w:rsidRDefault="00817764" w:rsidP="00996048">
      <w:pPr>
        <w:ind w:firstLine="420"/>
        <w:rPr>
          <w:rFonts w:ascii="楷体" w:eastAsia="楷体" w:hAnsi="楷体" w:cs="宋体"/>
        </w:rPr>
      </w:pPr>
      <w:r w:rsidRPr="00C61106">
        <w:rPr>
          <w:rFonts w:ascii="楷体" w:eastAsia="楷体" w:hAnsi="楷体" w:cs="宋体" w:hint="eastAsia"/>
        </w:rPr>
        <w:t>设计说明：本环节旨在学生讨</w:t>
      </w:r>
      <w:r w:rsidR="00C215EF">
        <w:rPr>
          <w:rFonts w:ascii="楷体" w:eastAsia="楷体" w:hAnsi="楷体" w:cs="宋体" w:hint="eastAsia"/>
        </w:rPr>
        <w:t>论结束后，以小组为单位利用投影仪等设备进行全班展示。让学生们评价</w:t>
      </w:r>
      <w:r w:rsidRPr="00C61106">
        <w:rPr>
          <w:rFonts w:ascii="楷体" w:eastAsia="楷体" w:hAnsi="楷体" w:cs="宋体" w:hint="eastAsia"/>
        </w:rPr>
        <w:t>是充分发挥了学生的主体作用，</w:t>
      </w:r>
      <w:r w:rsidR="00C215EF" w:rsidRPr="00C215EF">
        <w:rPr>
          <w:rFonts w:ascii="楷体" w:eastAsia="楷体" w:hAnsi="楷体" w:cs="宋体" w:hint="eastAsia"/>
        </w:rPr>
        <w:t>在内容方面，学生对如何实现自己梦想进行评价，凸显对问题解决的过程和结果的评价。在结构方面，学生运用批判性思维技能思考并组织对话文本，并且通过内心的情感变化来凸显克服种种困难的过程，以及最终思想和行动方面的变化。</w:t>
      </w:r>
      <w:r w:rsidR="00C215EF" w:rsidRPr="00C61106">
        <w:rPr>
          <w:rFonts w:ascii="楷体" w:eastAsia="楷体" w:hAnsi="楷体" w:cs="宋体"/>
        </w:rPr>
        <w:t xml:space="preserve"> </w:t>
      </w:r>
    </w:p>
    <w:p w:rsidR="00FF794A" w:rsidRPr="00C61106" w:rsidRDefault="00FF794A" w:rsidP="00FF794A">
      <w:pPr>
        <w:spacing w:line="360" w:lineRule="auto"/>
        <w:ind w:firstLineChars="1450" w:firstLine="3480"/>
        <w:rPr>
          <w:rFonts w:ascii="楷体" w:eastAsia="楷体" w:hAnsi="楷体" w:cs="宋体"/>
        </w:rPr>
      </w:pPr>
    </w:p>
    <w:p w:rsidR="00817764" w:rsidRPr="00C61106" w:rsidRDefault="00FF794A" w:rsidP="00FF794A">
      <w:pPr>
        <w:spacing w:line="360" w:lineRule="auto"/>
        <w:ind w:firstLineChars="1450" w:firstLine="3480"/>
        <w:rPr>
          <w:rFonts w:ascii="楷体" w:eastAsia="楷体" w:hAnsi="楷体" w:cs="宋体"/>
        </w:rPr>
      </w:pPr>
      <w:r w:rsidRPr="00C61106">
        <w:rPr>
          <w:rFonts w:ascii="楷体" w:eastAsia="楷体" w:hAnsi="楷体" w:cs="宋体" w:hint="eastAsia"/>
        </w:rPr>
        <w:t>日志七</w:t>
      </w:r>
    </w:p>
    <w:p w:rsidR="00817764" w:rsidRPr="00C61106" w:rsidRDefault="00817764" w:rsidP="00817764">
      <w:pPr>
        <w:spacing w:line="360" w:lineRule="auto"/>
        <w:rPr>
          <w:rFonts w:ascii="楷体" w:eastAsia="楷体" w:hAnsi="楷体" w:cs="宋体"/>
          <w:b/>
          <w:bCs/>
        </w:rPr>
      </w:pPr>
      <w:r w:rsidRPr="00C61106">
        <w:rPr>
          <w:rFonts w:ascii="楷体" w:eastAsia="楷体" w:hAnsi="楷体" w:cs="宋体" w:hint="eastAsia"/>
          <w:b/>
          <w:bCs/>
        </w:rPr>
        <w:t>教学反思</w:t>
      </w:r>
    </w:p>
    <w:p w:rsidR="00817764" w:rsidRPr="00C61106" w:rsidRDefault="00817764" w:rsidP="00C215EF">
      <w:pPr>
        <w:pStyle w:val="a5"/>
        <w:ind w:left="108" w:firstLineChars="100" w:firstLine="240"/>
        <w:rPr>
          <w:rFonts w:ascii="楷体" w:eastAsia="楷体" w:hAnsi="楷体" w:cs="宋体"/>
          <w:sz w:val="24"/>
          <w:szCs w:val="24"/>
        </w:rPr>
      </w:pPr>
      <w:r w:rsidRPr="00C61106">
        <w:rPr>
          <w:rFonts w:ascii="楷体" w:eastAsia="楷体" w:hAnsi="楷体" w:cs="宋体" w:hint="eastAsia"/>
          <w:sz w:val="24"/>
          <w:szCs w:val="24"/>
        </w:rPr>
        <w:t>1.本节课教学理念是基于核心素养对学生思维品质的培养，教学目的是培养学生乐思，情思，善思。教学过程实际上是以“问题-反思--解决”的结构传递信息。在教学实践中教师作为课堂设计和活动的指导者和引导者，激励和启发学生进行深度学习，启发学生反思自己在解题思路，解题策略上的不足。在整节课的活动及问题设计中充分调动学生的有效思维，积极思维，这样有温度的思维必然有助于学生的深度学习，及解题能力的提高。</w:t>
      </w:r>
    </w:p>
    <w:p w:rsidR="00817764" w:rsidRPr="00C61106" w:rsidRDefault="00817764" w:rsidP="00C215EF">
      <w:pPr>
        <w:ind w:firstLineChars="150" w:firstLine="360"/>
        <w:rPr>
          <w:rFonts w:ascii="楷体" w:eastAsia="楷体" w:hAnsi="楷体" w:cs="宋体"/>
        </w:rPr>
      </w:pPr>
      <w:r w:rsidRPr="00C61106">
        <w:rPr>
          <w:rFonts w:ascii="楷体" w:eastAsia="楷体" w:hAnsi="楷体" w:cs="宋体" w:hint="eastAsia"/>
        </w:rPr>
        <w:t>2.本节课的课堂活动设计以学生研究合作探究，学生自我展示为主，教师作为课堂活动的组织者和学生活动的促进者进行点评或补充讲解。这充分体现了以学生为主体的思想理念。在各环节的活动及问题设计中，鼓励引导学生积极参与其中进行有效思维，这样以学生为主体，灵动且充满思维活力的英语课堂使得学生的深度学习成为可能。</w:t>
      </w:r>
    </w:p>
    <w:p w:rsidR="00817764" w:rsidRPr="00C61106" w:rsidRDefault="00817764" w:rsidP="00C215EF">
      <w:pPr>
        <w:ind w:firstLineChars="200" w:firstLine="480"/>
        <w:rPr>
          <w:rFonts w:ascii="楷体" w:eastAsia="楷体" w:hAnsi="楷体" w:cs="宋体"/>
        </w:rPr>
      </w:pPr>
      <w:r w:rsidRPr="00C61106">
        <w:rPr>
          <w:rFonts w:ascii="楷体" w:eastAsia="楷体" w:hAnsi="楷体" w:cs="宋体" w:hint="eastAsia"/>
        </w:rPr>
        <w:t>3.课堂教学目标是课堂教学的行动指南和最终归宿，是英语课堂的主旋律。本节课所有的学习活动设计和问题设计均围绕教学目标展开。更重要的是引导学生保持英语课堂学习的兴趣，明确课堂学习目标，能充分利用学习资源，通过各种学习任务，深入思考，进行有效思维，有效提升学生的思维品质和学习能力，最终将英语学科核心素养落到实处。</w:t>
      </w:r>
    </w:p>
    <w:p w:rsidR="00817764" w:rsidRPr="00C61106" w:rsidRDefault="00817764" w:rsidP="00C215EF">
      <w:pPr>
        <w:ind w:firstLineChars="200" w:firstLine="480"/>
        <w:rPr>
          <w:rFonts w:ascii="楷体" w:eastAsia="楷体" w:hAnsi="楷体" w:cs="宋体"/>
        </w:rPr>
      </w:pPr>
      <w:r w:rsidRPr="00C61106">
        <w:rPr>
          <w:rFonts w:ascii="楷体" w:eastAsia="楷体" w:hAnsi="楷体" w:cs="宋体" w:hint="eastAsia"/>
        </w:rPr>
        <w:t>4.基于学生思维发展的课堂教学生成性较强，学生的参与度高，教师会留出</w:t>
      </w:r>
      <w:r w:rsidRPr="00C61106">
        <w:rPr>
          <w:rFonts w:ascii="楷体" w:eastAsia="楷体" w:hAnsi="楷体" w:cs="宋体" w:hint="eastAsia"/>
        </w:rPr>
        <w:lastRenderedPageBreak/>
        <w:t>足够时间让学生来展示自己在课堂上的新思考。高中生的知识面较广，教师要允许不同声音的出现，不粗暴打断学生的发言，还可以引导学生的思考。同时，教师还可以选取学生较为喜闻乐见的阅读资源，设计对应的题目让学生在阅读后完成，重点让学生说出自己对问题的分析过程，其他同学可发表自己的看法，最终教师再提供自己对于这一问题的想法，让学生选择得出最佳的思路</w:t>
      </w:r>
    </w:p>
    <w:p w:rsidR="00817764" w:rsidRPr="00C61106" w:rsidRDefault="00817764" w:rsidP="00C215EF">
      <w:pPr>
        <w:ind w:firstLineChars="200" w:firstLine="480"/>
        <w:rPr>
          <w:rFonts w:ascii="楷体" w:eastAsia="楷体" w:hAnsi="楷体" w:cs="宋体"/>
        </w:rPr>
      </w:pPr>
      <w:r w:rsidRPr="00C61106">
        <w:rPr>
          <w:rFonts w:ascii="楷体" w:eastAsia="楷体" w:hAnsi="楷体" w:cs="宋体" w:hint="eastAsia"/>
        </w:rPr>
        <w:t>5.教师的课堂驾驭与介入应适切。因课堂提供了更多的机会让学生表达自己的看法，所以在生成的过程中势必会产生很多不同的观点，这些需要教师在较短的时间内做出响应，甄别并及时纠正、延伸与整合学生的想法。与此同时，教师还应对学生的思考及时评价，既要找到闪光之处，也应从高三复习的角度帮助学生认识到自身的不足，在今后的完形文本阅读时加以规避。</w:t>
      </w:r>
      <w:bookmarkStart w:id="0" w:name="_GoBack"/>
      <w:bookmarkEnd w:id="0"/>
    </w:p>
    <w:p w:rsidR="000E371D" w:rsidRDefault="00645169" w:rsidP="000E371D">
      <w:pPr>
        <w:spacing w:line="360" w:lineRule="auto"/>
        <w:rPr>
          <w:rFonts w:ascii="楷体" w:eastAsia="楷体" w:hAnsi="楷体" w:cs="宋体" w:hint="eastAsia"/>
        </w:rPr>
      </w:pPr>
      <w:r w:rsidRPr="00C61106">
        <w:rPr>
          <w:rFonts w:ascii="楷体" w:eastAsia="楷体" w:hAnsi="楷体" w:cs="宋体" w:hint="eastAsia"/>
        </w:rPr>
        <w:t xml:space="preserve">                         </w:t>
      </w:r>
    </w:p>
    <w:p w:rsidR="00645169" w:rsidRPr="000E371D" w:rsidRDefault="00645169" w:rsidP="000E371D">
      <w:pPr>
        <w:spacing w:line="360" w:lineRule="auto"/>
        <w:ind w:firstLineChars="1550" w:firstLine="3720"/>
        <w:rPr>
          <w:rFonts w:ascii="楷体" w:eastAsia="楷体" w:hAnsi="楷体" w:cs="宋体"/>
        </w:rPr>
      </w:pPr>
      <w:r w:rsidRPr="00C61106">
        <w:rPr>
          <w:rFonts w:ascii="楷体" w:eastAsia="楷体" w:hAnsi="楷体" w:cs="宋体" w:hint="eastAsia"/>
        </w:rPr>
        <w:t>日志八</w:t>
      </w:r>
    </w:p>
    <w:p w:rsidR="00645169" w:rsidRPr="00C61106" w:rsidRDefault="00645169" w:rsidP="0066706A">
      <w:pPr>
        <w:pStyle w:val="a5"/>
        <w:numPr>
          <w:ilvl w:val="0"/>
          <w:numId w:val="5"/>
        </w:numPr>
        <w:ind w:firstLineChars="0"/>
        <w:rPr>
          <w:rFonts w:ascii="楷体" w:eastAsia="楷体" w:hAnsi="楷体"/>
          <w:sz w:val="24"/>
          <w:szCs w:val="24"/>
        </w:rPr>
      </w:pPr>
      <w:r w:rsidRPr="00C61106">
        <w:rPr>
          <w:rFonts w:ascii="楷体" w:eastAsia="楷体" w:hAnsi="楷体" w:hint="eastAsia"/>
          <w:sz w:val="24"/>
          <w:szCs w:val="24"/>
        </w:rPr>
        <w:t>教学实例分析</w:t>
      </w:r>
    </w:p>
    <w:p w:rsidR="00645169" w:rsidRPr="00C61106" w:rsidRDefault="00645169" w:rsidP="0066706A">
      <w:pPr>
        <w:pStyle w:val="a5"/>
        <w:ind w:firstLine="480"/>
        <w:rPr>
          <w:rFonts w:ascii="楷体" w:eastAsia="楷体" w:hAnsi="楷体"/>
          <w:sz w:val="24"/>
          <w:szCs w:val="24"/>
        </w:rPr>
      </w:pPr>
      <w:r w:rsidRPr="00C61106">
        <w:rPr>
          <w:rFonts w:ascii="楷体" w:eastAsia="楷体" w:hAnsi="楷体" w:hint="eastAsia"/>
          <w:sz w:val="24"/>
          <w:szCs w:val="24"/>
        </w:rPr>
        <w:t>1.教学内容</w:t>
      </w:r>
    </w:p>
    <w:p w:rsidR="00645169" w:rsidRPr="00C61106" w:rsidRDefault="00645169" w:rsidP="0066706A">
      <w:pPr>
        <w:ind w:firstLineChars="200" w:firstLine="480"/>
        <w:rPr>
          <w:rFonts w:ascii="楷体" w:eastAsia="楷体" w:hAnsi="楷体"/>
        </w:rPr>
      </w:pPr>
      <w:r w:rsidRPr="00C61106">
        <w:rPr>
          <w:rFonts w:ascii="楷体" w:eastAsia="楷体" w:hAnsi="楷体" w:hint="eastAsia"/>
        </w:rPr>
        <w:t>本节课的话题阅读内容选自译林版M11《My university life》。这篇文章为记叙文体裁，文章以第一人称的口吻，讲述了在异国他乡的大学生活。作者在文中详细描述了为了适应大学生活，如何应对大学生活挑战。所选阅读文章结构脉络清晰，主旨明确，文章内容为学生树立了正确的人生观，价值观，具有很好的育人价值。同时阅读内容给学生提供了引发思考的信息。因此本节课的话题写作是在阅读内容基础上的拓展延伸，是在对阅读内容的深层挖掘的基础上，引导学生对迎接挑战这个话题进行的扩散性思维思考。</w:t>
      </w:r>
    </w:p>
    <w:p w:rsidR="00645169" w:rsidRPr="00C61106" w:rsidRDefault="00645169" w:rsidP="0066706A">
      <w:pPr>
        <w:ind w:firstLineChars="200" w:firstLine="480"/>
        <w:rPr>
          <w:rFonts w:ascii="楷体" w:eastAsia="楷体" w:hAnsi="楷体"/>
        </w:rPr>
      </w:pPr>
      <w:r w:rsidRPr="00C61106">
        <w:rPr>
          <w:rFonts w:ascii="楷体" w:eastAsia="楷体" w:hAnsi="楷体" w:hint="eastAsia"/>
        </w:rPr>
        <w:t>2.学生对象</w:t>
      </w:r>
    </w:p>
    <w:p w:rsidR="00645169" w:rsidRPr="00C61106" w:rsidRDefault="00645169" w:rsidP="0066706A">
      <w:pPr>
        <w:ind w:firstLineChars="200" w:firstLine="480"/>
        <w:rPr>
          <w:rFonts w:ascii="楷体" w:eastAsia="楷体" w:hAnsi="楷体"/>
        </w:rPr>
      </w:pPr>
      <w:r w:rsidRPr="00C61106">
        <w:rPr>
          <w:rFonts w:ascii="楷体" w:eastAsia="楷体" w:hAnsi="楷体" w:hint="eastAsia"/>
        </w:rPr>
        <w:t>本次授课对象为江苏省某高级中学的高三学生，经过高中近三年的学习后，学生的语言功底相对较好，学生课堂思维活跃且乐于表达。因此大部分学生能够在课堂上积极主动地呈现自己所写短文，并能清晰地的表达自己的观点。</w:t>
      </w:r>
    </w:p>
    <w:p w:rsidR="00645169" w:rsidRPr="00C61106" w:rsidRDefault="00645169" w:rsidP="0066706A">
      <w:pPr>
        <w:ind w:firstLineChars="200" w:firstLine="480"/>
        <w:rPr>
          <w:rFonts w:ascii="楷体" w:eastAsia="楷体" w:hAnsi="楷体"/>
        </w:rPr>
      </w:pPr>
      <w:r w:rsidRPr="00C61106">
        <w:rPr>
          <w:rFonts w:ascii="楷体" w:eastAsia="楷体" w:hAnsi="楷体" w:hint="eastAsia"/>
        </w:rPr>
        <w:t>3.教学目标</w:t>
      </w:r>
    </w:p>
    <w:p w:rsidR="00645169" w:rsidRPr="00C61106" w:rsidRDefault="00645169" w:rsidP="0066706A">
      <w:pPr>
        <w:ind w:firstLineChars="200" w:firstLine="480"/>
        <w:rPr>
          <w:rFonts w:ascii="楷体" w:eastAsia="楷体" w:hAnsi="楷体"/>
        </w:rPr>
      </w:pPr>
      <w:r w:rsidRPr="00C61106">
        <w:rPr>
          <w:rFonts w:ascii="楷体" w:eastAsia="楷体" w:hAnsi="楷体" w:hint="eastAsia"/>
        </w:rPr>
        <w:t>教学目标是课堂教学设计的出发点和归宿，是课堂教学设计的灵魂。 教学目标是否明确直接影响教学环节的设计以及课堂教学的实际效果（陈芳，2006）。基于对本节课教学内容和学生具体情况的分析，设计教学目标如下：</w:t>
      </w:r>
    </w:p>
    <w:p w:rsidR="00645169" w:rsidRPr="00C61106" w:rsidRDefault="00645169" w:rsidP="0066706A">
      <w:pPr>
        <w:pStyle w:val="a5"/>
        <w:ind w:left="560" w:firstLineChars="0" w:firstLine="0"/>
        <w:rPr>
          <w:rFonts w:ascii="楷体" w:eastAsia="楷体" w:hAnsi="楷体"/>
          <w:sz w:val="24"/>
          <w:szCs w:val="24"/>
        </w:rPr>
      </w:pPr>
      <w:r w:rsidRPr="00C61106">
        <w:rPr>
          <w:rFonts w:ascii="楷体" w:eastAsia="楷体" w:hAnsi="楷体" w:hint="eastAsia"/>
          <w:sz w:val="24"/>
          <w:szCs w:val="24"/>
        </w:rPr>
        <w:t>（1）理解所选文章的文本主题及文章结构；</w:t>
      </w:r>
    </w:p>
    <w:p w:rsidR="00645169" w:rsidRPr="00C61106" w:rsidRDefault="00645169" w:rsidP="0066706A">
      <w:pPr>
        <w:ind w:firstLineChars="200" w:firstLine="480"/>
        <w:rPr>
          <w:rFonts w:ascii="楷体" w:eastAsia="楷体" w:hAnsi="楷体"/>
        </w:rPr>
      </w:pPr>
      <w:r w:rsidRPr="00C61106">
        <w:rPr>
          <w:rFonts w:ascii="楷体" w:eastAsia="楷体" w:hAnsi="楷体" w:hint="eastAsia"/>
          <w:highlight w:val="lightGray"/>
        </w:rPr>
        <w:t>（2））</w:t>
      </w:r>
      <w:r w:rsidRPr="00C61106">
        <w:rPr>
          <w:rFonts w:ascii="楷体" w:eastAsia="楷体" w:hAnsi="楷体" w:hint="eastAsia"/>
        </w:rPr>
        <w:t>深层次理解应对挑战这个话题；</w:t>
      </w:r>
    </w:p>
    <w:p w:rsidR="00645169" w:rsidRPr="00C61106" w:rsidRDefault="00645169" w:rsidP="0066706A">
      <w:pPr>
        <w:ind w:firstLineChars="200" w:firstLine="480"/>
        <w:rPr>
          <w:rFonts w:ascii="楷体" w:eastAsia="楷体" w:hAnsi="楷体"/>
        </w:rPr>
      </w:pPr>
      <w:r w:rsidRPr="00C61106">
        <w:rPr>
          <w:rFonts w:ascii="楷体" w:eastAsia="楷体" w:hAnsi="楷体" w:hint="eastAsia"/>
        </w:rPr>
        <w:t>（3）写一篇关于应对挑战的小短文。</w:t>
      </w:r>
    </w:p>
    <w:p w:rsidR="00645169" w:rsidRPr="00C61106" w:rsidRDefault="00645169" w:rsidP="0066706A">
      <w:pPr>
        <w:ind w:firstLineChars="200" w:firstLine="480"/>
        <w:rPr>
          <w:rFonts w:ascii="楷体" w:eastAsia="楷体" w:hAnsi="楷体"/>
        </w:rPr>
      </w:pPr>
      <w:r w:rsidRPr="00C61106">
        <w:rPr>
          <w:rFonts w:ascii="楷体" w:eastAsia="楷体" w:hAnsi="楷体" w:hint="eastAsia"/>
        </w:rPr>
        <w:t>4.教学思路</w:t>
      </w:r>
    </w:p>
    <w:p w:rsidR="00645169" w:rsidRPr="00C61106" w:rsidRDefault="00645169" w:rsidP="0066706A">
      <w:pPr>
        <w:ind w:firstLineChars="200" w:firstLine="480"/>
        <w:rPr>
          <w:rFonts w:ascii="楷体" w:eastAsia="楷体" w:hAnsi="楷体"/>
        </w:rPr>
      </w:pPr>
      <w:r w:rsidRPr="00C61106">
        <w:rPr>
          <w:rFonts w:ascii="楷体" w:eastAsia="楷体" w:hAnsi="楷体" w:hint="eastAsia"/>
        </w:rPr>
        <w:t>根据上述课堂教学目标，学生具体情况以及课堂教学内容，本节课以应对挑战为话题中心。课堂教学活动分为阅读和写作两个层面。先读后写，读写两个层面的教学设计环环相扣，逐步升华。整个教学过程分成三个环节：学习理解类活动，应用实践类活动，迁移创新类活动。在学习理解类活动中帮助学生从文章主旨，文章结构等不同角度阅读理解语篇；在应用实践类活动中引导学生内化在阅读活动中学到的语言知识，语法知识，文体结构等，并运用到新的语境中；在迁移创新类活动中引导学生创造性的解决问题，引导学生就应对挑战这一话题，通过短文的形式表达自己的观点，情感和态度，从而树立积极的人生观，价值观。同时这一环节也是促进学生能力向素养转变的重要步骤。</w:t>
      </w:r>
    </w:p>
    <w:p w:rsidR="00645169" w:rsidRPr="00C61106" w:rsidRDefault="00645169" w:rsidP="0066706A">
      <w:pPr>
        <w:ind w:firstLineChars="200" w:firstLine="480"/>
        <w:rPr>
          <w:rFonts w:ascii="楷体" w:eastAsia="楷体" w:hAnsi="楷体"/>
        </w:rPr>
      </w:pPr>
      <w:r w:rsidRPr="00C61106">
        <w:rPr>
          <w:rFonts w:ascii="楷体" w:eastAsia="楷体" w:hAnsi="楷体" w:hint="eastAsia"/>
        </w:rPr>
        <w:t>5.教学过程</w:t>
      </w:r>
    </w:p>
    <w:p w:rsidR="00645169" w:rsidRPr="00C61106" w:rsidRDefault="00645169" w:rsidP="0066706A">
      <w:pPr>
        <w:ind w:firstLineChars="200" w:firstLine="480"/>
        <w:rPr>
          <w:rFonts w:ascii="楷体" w:eastAsia="楷体" w:hAnsi="楷体"/>
        </w:rPr>
      </w:pPr>
      <w:r w:rsidRPr="00C61106">
        <w:rPr>
          <w:rFonts w:ascii="楷体" w:eastAsia="楷体" w:hAnsi="楷体" w:hint="eastAsia"/>
        </w:rPr>
        <w:lastRenderedPageBreak/>
        <w:t xml:space="preserve"> Step1. 学习理解类活动</w:t>
      </w:r>
    </w:p>
    <w:p w:rsidR="00645169" w:rsidRPr="00C61106" w:rsidRDefault="00645169" w:rsidP="0066706A">
      <w:pPr>
        <w:ind w:firstLineChars="200" w:firstLine="480"/>
        <w:rPr>
          <w:rFonts w:ascii="楷体" w:eastAsia="楷体" w:hAnsi="楷体"/>
        </w:rPr>
      </w:pPr>
      <w:r w:rsidRPr="00C61106">
        <w:rPr>
          <w:rFonts w:ascii="楷体" w:eastAsia="楷体" w:hAnsi="楷体"/>
        </w:rPr>
        <w:t>Read and understand</w:t>
      </w:r>
      <w:r w:rsidRPr="00C61106">
        <w:rPr>
          <w:rFonts w:ascii="楷体" w:eastAsia="楷体" w:hAnsi="楷体" w:hint="eastAsia"/>
        </w:rPr>
        <w:t xml:space="preserve"> the text </w:t>
      </w:r>
    </w:p>
    <w:p w:rsidR="00645169" w:rsidRPr="00C61106" w:rsidRDefault="00645169" w:rsidP="0066706A">
      <w:pPr>
        <w:ind w:firstLineChars="200" w:firstLine="480"/>
        <w:rPr>
          <w:rFonts w:ascii="楷体" w:eastAsia="楷体" w:hAnsi="楷体"/>
        </w:rPr>
      </w:pPr>
      <w:r w:rsidRPr="00C61106">
        <w:rPr>
          <w:rFonts w:ascii="楷体" w:eastAsia="楷体" w:hAnsi="楷体" w:hint="eastAsia"/>
        </w:rPr>
        <w:t>教学步骤如下：</w:t>
      </w:r>
    </w:p>
    <w:p w:rsidR="00645169" w:rsidRPr="00C61106" w:rsidRDefault="00645169" w:rsidP="0066706A">
      <w:pPr>
        <w:ind w:firstLineChars="200" w:firstLine="480"/>
        <w:rPr>
          <w:rFonts w:ascii="楷体" w:eastAsia="楷体" w:hAnsi="楷体"/>
        </w:rPr>
      </w:pPr>
      <w:r w:rsidRPr="00C61106">
        <w:rPr>
          <w:rFonts w:ascii="楷体" w:eastAsia="楷体" w:hAnsi="楷体" w:hint="eastAsia"/>
        </w:rPr>
        <w:t>教师通过引导学生read between the lines 和read beyond the lines，设置问题链如下：</w:t>
      </w:r>
    </w:p>
    <w:p w:rsidR="00645169" w:rsidRPr="00C61106" w:rsidRDefault="00645169" w:rsidP="0066706A">
      <w:pPr>
        <w:ind w:firstLineChars="200" w:firstLine="480"/>
        <w:rPr>
          <w:rFonts w:ascii="楷体" w:eastAsia="楷体" w:hAnsi="楷体"/>
        </w:rPr>
      </w:pPr>
      <w:r w:rsidRPr="00C61106">
        <w:rPr>
          <w:rFonts w:ascii="楷体" w:eastAsia="楷体" w:hAnsi="楷体" w:hint="eastAsia"/>
        </w:rPr>
        <w:t>①Read between the lines</w:t>
      </w:r>
    </w:p>
    <w:p w:rsidR="00645169" w:rsidRPr="00C61106" w:rsidRDefault="00645169" w:rsidP="0066706A">
      <w:pPr>
        <w:ind w:firstLineChars="200" w:firstLine="480"/>
        <w:rPr>
          <w:rFonts w:ascii="楷体" w:eastAsia="楷体" w:hAnsi="楷体"/>
        </w:rPr>
      </w:pPr>
      <w:r w:rsidRPr="00C61106">
        <w:rPr>
          <w:rFonts w:ascii="楷体" w:eastAsia="楷体" w:hAnsi="楷体" w:hint="eastAsia"/>
        </w:rPr>
        <w:t>(1) W</w:t>
      </w:r>
      <w:r w:rsidRPr="00C61106">
        <w:rPr>
          <w:rFonts w:ascii="楷体" w:eastAsia="楷体" w:hAnsi="楷体"/>
        </w:rPr>
        <w:t>hat’s</w:t>
      </w:r>
      <w:r w:rsidRPr="00C61106">
        <w:rPr>
          <w:rFonts w:ascii="楷体" w:eastAsia="楷体" w:hAnsi="楷体" w:hint="eastAsia"/>
        </w:rPr>
        <w:t xml:space="preserve"> the article about?</w:t>
      </w:r>
    </w:p>
    <w:p w:rsidR="00645169" w:rsidRPr="00C61106" w:rsidRDefault="00645169" w:rsidP="0066706A">
      <w:pPr>
        <w:ind w:firstLineChars="200" w:firstLine="480"/>
        <w:rPr>
          <w:rFonts w:ascii="楷体" w:eastAsia="楷体" w:hAnsi="楷体"/>
        </w:rPr>
      </w:pPr>
      <w:r w:rsidRPr="00C61106">
        <w:rPr>
          <w:rFonts w:ascii="楷体" w:eastAsia="楷体" w:hAnsi="楷体" w:hint="eastAsia"/>
        </w:rPr>
        <w:t xml:space="preserve">(2) </w:t>
      </w:r>
      <w:r w:rsidRPr="00C61106">
        <w:rPr>
          <w:rFonts w:ascii="楷体" w:eastAsia="楷体" w:hAnsi="楷体"/>
        </w:rPr>
        <w:t>What did Qin</w:t>
      </w:r>
      <w:r w:rsidRPr="00C61106">
        <w:rPr>
          <w:rFonts w:ascii="楷体" w:eastAsia="楷体" w:hAnsi="楷体" w:hint="eastAsia"/>
        </w:rPr>
        <w:t xml:space="preserve"> </w:t>
      </w:r>
      <w:r w:rsidRPr="00C61106">
        <w:rPr>
          <w:rFonts w:ascii="楷体" w:eastAsia="楷体" w:hAnsi="楷体"/>
        </w:rPr>
        <w:t>Xiaoyong do to adapt to his university life? Give some examples.</w:t>
      </w:r>
    </w:p>
    <w:p w:rsidR="00645169" w:rsidRPr="00C61106" w:rsidRDefault="00645169" w:rsidP="0066706A">
      <w:pPr>
        <w:ind w:firstLineChars="200" w:firstLine="480"/>
        <w:rPr>
          <w:rFonts w:ascii="楷体" w:eastAsia="楷体" w:hAnsi="楷体"/>
        </w:rPr>
      </w:pPr>
      <w:r w:rsidRPr="00C61106">
        <w:rPr>
          <w:rFonts w:ascii="楷体" w:eastAsia="楷体" w:hAnsi="楷体" w:hint="eastAsia"/>
        </w:rPr>
        <w:t>(3) What was the hardest thing for Qin Xiaoyong when he went to university?</w:t>
      </w:r>
    </w:p>
    <w:p w:rsidR="00645169" w:rsidRPr="00C61106" w:rsidRDefault="00645169" w:rsidP="0066706A">
      <w:pPr>
        <w:pStyle w:val="a5"/>
        <w:ind w:firstLine="480"/>
        <w:rPr>
          <w:rFonts w:ascii="楷体" w:eastAsia="楷体" w:hAnsi="楷体" w:cs="Times New Roman"/>
          <w:color w:val="000000"/>
          <w:kern w:val="0"/>
          <w:sz w:val="24"/>
          <w:szCs w:val="24"/>
        </w:rPr>
      </w:pPr>
    </w:p>
    <w:p w:rsidR="00645169" w:rsidRPr="00C61106" w:rsidRDefault="00645169" w:rsidP="0066706A">
      <w:pPr>
        <w:ind w:firstLineChars="200" w:firstLine="480"/>
        <w:rPr>
          <w:rFonts w:ascii="楷体" w:eastAsia="楷体" w:hAnsi="楷体"/>
        </w:rPr>
      </w:pPr>
      <w:r w:rsidRPr="00C61106">
        <w:rPr>
          <w:rFonts w:ascii="楷体" w:eastAsia="楷体" w:hAnsi="楷体" w:hint="eastAsia"/>
        </w:rPr>
        <w:t>②Read beyond the lines</w:t>
      </w:r>
    </w:p>
    <w:p w:rsidR="00645169" w:rsidRPr="00C61106" w:rsidRDefault="00645169" w:rsidP="0066706A">
      <w:pPr>
        <w:ind w:firstLineChars="200" w:firstLine="480"/>
        <w:rPr>
          <w:rFonts w:ascii="楷体" w:eastAsia="楷体" w:hAnsi="楷体"/>
        </w:rPr>
      </w:pPr>
      <w:r w:rsidRPr="00C61106">
        <w:rPr>
          <w:rFonts w:ascii="楷体" w:eastAsia="楷体" w:hAnsi="楷体" w:hint="eastAsia"/>
        </w:rPr>
        <w:t>(1) Use some words to give account of</w:t>
      </w:r>
      <w:r w:rsidRPr="00C61106">
        <w:rPr>
          <w:rFonts w:ascii="楷体" w:eastAsia="楷体" w:hAnsi="楷体"/>
        </w:rPr>
        <w:t xml:space="preserve"> Qin</w:t>
      </w:r>
      <w:r w:rsidRPr="00C61106">
        <w:rPr>
          <w:rFonts w:ascii="楷体" w:eastAsia="楷体" w:hAnsi="楷体" w:hint="eastAsia"/>
        </w:rPr>
        <w:t xml:space="preserve"> </w:t>
      </w:r>
      <w:r w:rsidRPr="00C61106">
        <w:rPr>
          <w:rFonts w:ascii="楷体" w:eastAsia="楷体" w:hAnsi="楷体"/>
        </w:rPr>
        <w:t>Xiaoyong's university life</w:t>
      </w:r>
      <w:r w:rsidRPr="00C61106">
        <w:rPr>
          <w:rFonts w:ascii="楷体" w:eastAsia="楷体" w:hAnsi="楷体" w:hint="eastAsia"/>
        </w:rPr>
        <w:t>.</w:t>
      </w:r>
    </w:p>
    <w:p w:rsidR="00645169" w:rsidRPr="00C61106" w:rsidRDefault="00645169" w:rsidP="0066706A">
      <w:pPr>
        <w:ind w:firstLineChars="200" w:firstLine="480"/>
        <w:rPr>
          <w:rFonts w:ascii="楷体" w:eastAsia="楷体" w:hAnsi="楷体"/>
        </w:rPr>
      </w:pPr>
      <w:r w:rsidRPr="00C61106">
        <w:rPr>
          <w:rFonts w:ascii="楷体" w:eastAsia="楷体" w:hAnsi="楷体" w:hint="eastAsia"/>
        </w:rPr>
        <w:t xml:space="preserve">(2) </w:t>
      </w:r>
      <w:r w:rsidRPr="00C61106">
        <w:rPr>
          <w:rFonts w:ascii="楷体" w:eastAsia="楷体" w:hAnsi="楷体"/>
        </w:rPr>
        <w:t>When Qing</w:t>
      </w:r>
      <w:r w:rsidRPr="00C61106">
        <w:rPr>
          <w:rFonts w:ascii="楷体" w:eastAsia="楷体" w:hAnsi="楷体" w:hint="eastAsia"/>
        </w:rPr>
        <w:t xml:space="preserve"> </w:t>
      </w:r>
      <w:r w:rsidRPr="00C61106">
        <w:rPr>
          <w:rFonts w:ascii="楷体" w:eastAsia="楷体" w:hAnsi="楷体"/>
        </w:rPr>
        <w:t>Xiaoyong faced so many adjustments,</w:t>
      </w:r>
      <w:r w:rsidRPr="00C61106">
        <w:rPr>
          <w:rFonts w:ascii="楷体" w:eastAsia="楷体" w:hAnsi="楷体" w:hint="eastAsia"/>
        </w:rPr>
        <w:t xml:space="preserve"> </w:t>
      </w:r>
      <w:r w:rsidRPr="00C61106">
        <w:rPr>
          <w:rFonts w:ascii="楷体" w:eastAsia="楷体" w:hAnsi="楷体"/>
        </w:rPr>
        <w:t>what was it that made Qing</w:t>
      </w:r>
      <w:r w:rsidRPr="00C61106">
        <w:rPr>
          <w:rFonts w:ascii="楷体" w:eastAsia="楷体" w:hAnsi="楷体" w:hint="eastAsia"/>
        </w:rPr>
        <w:t xml:space="preserve"> </w:t>
      </w:r>
      <w:r w:rsidRPr="00C61106">
        <w:rPr>
          <w:rFonts w:ascii="楷体" w:eastAsia="楷体" w:hAnsi="楷体"/>
        </w:rPr>
        <w:t>Xiaoyong meet the challenge?</w:t>
      </w:r>
    </w:p>
    <w:p w:rsidR="00645169" w:rsidRPr="00C61106" w:rsidRDefault="00645169" w:rsidP="0066706A">
      <w:pPr>
        <w:ind w:firstLineChars="200" w:firstLine="480"/>
        <w:rPr>
          <w:rFonts w:ascii="楷体" w:eastAsia="楷体" w:hAnsi="楷体"/>
        </w:rPr>
      </w:pPr>
      <w:r w:rsidRPr="00C61106">
        <w:rPr>
          <w:rFonts w:ascii="楷体" w:eastAsia="楷体" w:hAnsi="楷体" w:hint="eastAsia"/>
        </w:rPr>
        <w:t>设计说明：</w:t>
      </w:r>
      <w:r w:rsidRPr="00C61106">
        <w:rPr>
          <w:rFonts w:ascii="楷体" w:eastAsia="楷体" w:hAnsi="楷体"/>
        </w:rPr>
        <w:t>在此环节中教师作为指导者</w:t>
      </w:r>
      <w:r w:rsidRPr="00C61106">
        <w:rPr>
          <w:rFonts w:ascii="楷体" w:eastAsia="楷体" w:hAnsi="楷体" w:hint="eastAsia"/>
        </w:rPr>
        <w:t>，</w:t>
      </w:r>
      <w:r w:rsidRPr="00C61106">
        <w:rPr>
          <w:rFonts w:ascii="楷体" w:eastAsia="楷体" w:hAnsi="楷体"/>
        </w:rPr>
        <w:t>通过read between the lines和read beyond the lines</w:t>
      </w:r>
      <w:r w:rsidRPr="00C61106">
        <w:rPr>
          <w:rFonts w:ascii="楷体" w:eastAsia="楷体" w:hAnsi="楷体" w:hint="eastAsia"/>
        </w:rPr>
        <w:t>指导学生阅读文本，</w:t>
      </w:r>
      <w:r w:rsidRPr="00C61106">
        <w:rPr>
          <w:rFonts w:ascii="楷体" w:eastAsia="楷体" w:hAnsi="楷体"/>
        </w:rPr>
        <w:t>理解文本主旨和结构</w:t>
      </w:r>
      <w:r w:rsidRPr="00C61106">
        <w:rPr>
          <w:rFonts w:ascii="楷体" w:eastAsia="楷体" w:hAnsi="楷体" w:hint="eastAsia"/>
        </w:rPr>
        <w:t>，学习语言和语法知识。问题链的设计不仅仅有助于学生理解文本信息，并为后面的话题写作做好铺垫。教师优化问题设计，引导学生主动积极学习思考，在内部活动中逐步激活学生的情感和思维，提高学生的综合语言运用能力。</w:t>
      </w:r>
    </w:p>
    <w:p w:rsidR="00645169" w:rsidRPr="00C61106" w:rsidRDefault="00645169" w:rsidP="0066706A">
      <w:pPr>
        <w:pStyle w:val="a5"/>
        <w:ind w:firstLine="480"/>
        <w:rPr>
          <w:rFonts w:ascii="楷体" w:eastAsia="楷体" w:hAnsi="楷体" w:cs="Times New Roman"/>
          <w:color w:val="000000"/>
          <w:kern w:val="0"/>
          <w:sz w:val="24"/>
          <w:szCs w:val="24"/>
        </w:rPr>
      </w:pPr>
    </w:p>
    <w:p w:rsidR="00645169" w:rsidRPr="00C61106" w:rsidRDefault="00645169" w:rsidP="0066706A">
      <w:pPr>
        <w:autoSpaceDE w:val="0"/>
        <w:autoSpaceDN w:val="0"/>
        <w:adjustRightInd w:val="0"/>
        <w:ind w:firstLineChars="200" w:firstLine="480"/>
        <w:jc w:val="left"/>
        <w:rPr>
          <w:rFonts w:ascii="楷体" w:eastAsia="楷体" w:hAnsi="楷体"/>
        </w:rPr>
      </w:pPr>
      <w:r w:rsidRPr="00C61106">
        <w:rPr>
          <w:rFonts w:ascii="楷体" w:eastAsia="楷体" w:hAnsi="楷体"/>
        </w:rPr>
        <w:t>Step 2.</w:t>
      </w:r>
      <w:r w:rsidRPr="00C61106">
        <w:rPr>
          <w:rFonts w:ascii="楷体" w:eastAsia="楷体" w:hAnsi="楷体" w:hint="eastAsia"/>
        </w:rPr>
        <w:t xml:space="preserve"> 应用实践类活动</w:t>
      </w:r>
    </w:p>
    <w:p w:rsidR="00645169" w:rsidRPr="00C61106" w:rsidRDefault="00645169" w:rsidP="0066706A">
      <w:pPr>
        <w:ind w:firstLineChars="200" w:firstLine="480"/>
        <w:rPr>
          <w:rFonts w:ascii="楷体" w:eastAsia="楷体" w:hAnsi="楷体"/>
        </w:rPr>
      </w:pPr>
      <w:r w:rsidRPr="00C61106">
        <w:rPr>
          <w:rFonts w:ascii="楷体" w:eastAsia="楷体" w:hAnsi="楷体" w:hint="eastAsia"/>
        </w:rPr>
        <w:t>教学步骤如下：</w:t>
      </w:r>
    </w:p>
    <w:p w:rsidR="00645169" w:rsidRPr="00C61106" w:rsidRDefault="00645169" w:rsidP="0066706A">
      <w:pPr>
        <w:ind w:firstLineChars="200" w:firstLine="480"/>
        <w:rPr>
          <w:rFonts w:ascii="楷体" w:eastAsia="楷体" w:hAnsi="楷体"/>
        </w:rPr>
      </w:pPr>
      <w:r w:rsidRPr="00C61106">
        <w:rPr>
          <w:rFonts w:ascii="楷体" w:eastAsia="楷体" w:hAnsi="楷体" w:hint="eastAsia"/>
        </w:rPr>
        <w:t xml:space="preserve">  学生获取和梳理文本信息后，</w:t>
      </w:r>
    </w:p>
    <w:p w:rsidR="00645169" w:rsidRPr="00C61106" w:rsidRDefault="00645169" w:rsidP="0066706A">
      <w:pPr>
        <w:pStyle w:val="a5"/>
        <w:numPr>
          <w:ilvl w:val="0"/>
          <w:numId w:val="2"/>
        </w:numPr>
        <w:ind w:left="0" w:firstLine="480"/>
        <w:rPr>
          <w:rFonts w:ascii="楷体" w:eastAsia="楷体" w:hAnsi="楷体"/>
          <w:sz w:val="24"/>
          <w:szCs w:val="24"/>
        </w:rPr>
      </w:pPr>
      <w:r w:rsidRPr="00C61106">
        <w:rPr>
          <w:rFonts w:ascii="楷体" w:eastAsia="楷体" w:hAnsi="楷体" w:hint="eastAsia"/>
          <w:sz w:val="24"/>
          <w:szCs w:val="24"/>
        </w:rPr>
        <w:t>使用以下文中重点词,短语和语法知识自编一段30-50字的短文,短文中需含有三个以上所列词，短语或语法知识。</w:t>
      </w:r>
    </w:p>
    <w:p w:rsidR="00645169" w:rsidRPr="00C61106" w:rsidRDefault="00645169" w:rsidP="0066706A">
      <w:pPr>
        <w:pStyle w:val="a5"/>
        <w:ind w:firstLine="480"/>
        <w:rPr>
          <w:rFonts w:ascii="楷体" w:eastAsia="楷体" w:hAnsi="楷体" w:cs="Times New Roman"/>
          <w:sz w:val="24"/>
          <w:szCs w:val="24"/>
        </w:rPr>
      </w:pPr>
      <w:r w:rsidRPr="00C61106">
        <w:rPr>
          <w:rFonts w:ascii="楷体" w:eastAsia="楷体" w:hAnsi="楷体" w:cs="Times New Roman"/>
          <w:sz w:val="24"/>
          <w:szCs w:val="24"/>
        </w:rPr>
        <w:t xml:space="preserve">make some adjustments to my life, decide on(upon), as often as I should have, get used to doing, whenever I want to …, all looking for where they should go(独立主格结构), be measured in …,have an easier time in making the change </w:t>
      </w:r>
    </w:p>
    <w:p w:rsidR="00645169" w:rsidRPr="00C61106" w:rsidRDefault="00645169" w:rsidP="0066706A">
      <w:pPr>
        <w:ind w:firstLineChars="200" w:firstLine="480"/>
        <w:rPr>
          <w:rFonts w:ascii="楷体" w:eastAsia="楷体" w:hAnsi="楷体"/>
        </w:rPr>
      </w:pPr>
      <w:r w:rsidRPr="00C61106">
        <w:rPr>
          <w:rFonts w:ascii="楷体" w:eastAsia="楷体" w:hAnsi="楷体" w:hint="eastAsia"/>
        </w:rPr>
        <w:t>2.  让学生思考如下问题，并在小组内相互交流：</w:t>
      </w:r>
    </w:p>
    <w:p w:rsidR="00645169" w:rsidRPr="00C61106" w:rsidRDefault="00645169" w:rsidP="0066706A">
      <w:pPr>
        <w:autoSpaceDE w:val="0"/>
        <w:autoSpaceDN w:val="0"/>
        <w:adjustRightInd w:val="0"/>
        <w:ind w:firstLineChars="200" w:firstLine="480"/>
        <w:jc w:val="left"/>
        <w:rPr>
          <w:rFonts w:ascii="楷体" w:eastAsia="楷体" w:hAnsi="楷体"/>
        </w:rPr>
      </w:pPr>
      <w:r w:rsidRPr="00C61106">
        <w:rPr>
          <w:rFonts w:ascii="楷体" w:eastAsia="楷体" w:hAnsi="楷体"/>
        </w:rPr>
        <w:t>（1） When you first came to this high school, did you meet any difficulties? Give some examples.</w:t>
      </w:r>
    </w:p>
    <w:p w:rsidR="00645169" w:rsidRPr="00C61106" w:rsidRDefault="00645169" w:rsidP="0066706A">
      <w:pPr>
        <w:autoSpaceDE w:val="0"/>
        <w:autoSpaceDN w:val="0"/>
        <w:adjustRightInd w:val="0"/>
        <w:ind w:firstLineChars="200" w:firstLine="480"/>
        <w:jc w:val="left"/>
        <w:rPr>
          <w:rFonts w:ascii="楷体" w:eastAsia="楷体" w:hAnsi="楷体"/>
        </w:rPr>
      </w:pPr>
      <w:r w:rsidRPr="00C61106">
        <w:rPr>
          <w:rFonts w:ascii="楷体" w:eastAsia="楷体" w:hAnsi="楷体"/>
        </w:rPr>
        <w:t>（2）How did you overcome these difficulties to adapt to your high school?</w:t>
      </w:r>
    </w:p>
    <w:p w:rsidR="00645169" w:rsidRPr="00C61106" w:rsidRDefault="00645169" w:rsidP="0066706A">
      <w:pPr>
        <w:autoSpaceDE w:val="0"/>
        <w:autoSpaceDN w:val="0"/>
        <w:adjustRightInd w:val="0"/>
        <w:ind w:firstLineChars="200" w:firstLine="480"/>
        <w:jc w:val="left"/>
        <w:rPr>
          <w:rFonts w:ascii="楷体" w:eastAsia="楷体" w:hAnsi="楷体"/>
        </w:rPr>
      </w:pPr>
      <w:r w:rsidRPr="00C61106">
        <w:rPr>
          <w:rFonts w:ascii="楷体" w:eastAsia="楷体" w:hAnsi="楷体" w:hint="eastAsia"/>
        </w:rPr>
        <w:t>设计说明：应用实践类活动的第一部分是在学习理解类活动的基础上，启迪引导学生就阅读文本中的重点词，短语和语法知识，自编30-50字的短文，在短文的自编中尽可能多的使用这些重点词，短语或语法知识。通过这个活动，加深了学生对文本语言知识的充分理解，锻炼了学生的语言的运用能力， 促进了学生语言的内化过程，进一步帮助学生巩固了新的知识结构。第二部分设计与阅读文本话题相关的延伸性问题，并鼓励学生在小组内讨论交流，这一环节通过问题导思，培养学生扩散性思维，创新思维等。该活动过程促进了学生语言运用的自动化，巩固了新的知识结构。</w:t>
      </w:r>
    </w:p>
    <w:p w:rsidR="00645169" w:rsidRPr="00C61106" w:rsidRDefault="00645169" w:rsidP="0066706A">
      <w:pPr>
        <w:autoSpaceDE w:val="0"/>
        <w:autoSpaceDN w:val="0"/>
        <w:adjustRightInd w:val="0"/>
        <w:ind w:firstLineChars="200" w:firstLine="480"/>
        <w:jc w:val="left"/>
        <w:rPr>
          <w:rFonts w:ascii="楷体" w:eastAsia="楷体" w:hAnsi="楷体"/>
        </w:rPr>
      </w:pPr>
    </w:p>
    <w:p w:rsidR="00645169" w:rsidRPr="00C61106" w:rsidRDefault="00645169" w:rsidP="0066706A">
      <w:pPr>
        <w:ind w:firstLineChars="200" w:firstLine="480"/>
        <w:rPr>
          <w:rFonts w:ascii="楷体" w:eastAsia="楷体" w:hAnsi="楷体"/>
        </w:rPr>
      </w:pPr>
      <w:r w:rsidRPr="00C61106">
        <w:rPr>
          <w:rFonts w:ascii="楷体" w:eastAsia="楷体" w:hAnsi="楷体" w:hint="eastAsia"/>
        </w:rPr>
        <w:t xml:space="preserve">Step 3.迁移创新类活动 </w:t>
      </w:r>
    </w:p>
    <w:p w:rsidR="00645169" w:rsidRPr="00C61106" w:rsidRDefault="00645169" w:rsidP="0066706A">
      <w:pPr>
        <w:autoSpaceDE w:val="0"/>
        <w:autoSpaceDN w:val="0"/>
        <w:adjustRightInd w:val="0"/>
        <w:ind w:firstLineChars="200" w:firstLine="480"/>
        <w:jc w:val="left"/>
        <w:rPr>
          <w:rFonts w:ascii="楷体" w:eastAsia="楷体" w:hAnsi="楷体"/>
        </w:rPr>
      </w:pPr>
      <w:r w:rsidRPr="00C61106">
        <w:rPr>
          <w:rFonts w:ascii="楷体" w:eastAsia="楷体" w:hAnsi="楷体" w:hint="eastAsia"/>
        </w:rPr>
        <w:t>（1）要求学生根据以下要求，自拟草稿</w:t>
      </w:r>
    </w:p>
    <w:p w:rsidR="00645169" w:rsidRPr="00C61106" w:rsidRDefault="00645169" w:rsidP="0066706A">
      <w:pPr>
        <w:autoSpaceDE w:val="0"/>
        <w:autoSpaceDN w:val="0"/>
        <w:adjustRightInd w:val="0"/>
        <w:ind w:firstLineChars="200" w:firstLine="480"/>
        <w:jc w:val="left"/>
        <w:rPr>
          <w:rFonts w:ascii="楷体" w:eastAsia="楷体" w:hAnsi="楷体"/>
        </w:rPr>
      </w:pPr>
      <w:r w:rsidRPr="00C61106">
        <w:rPr>
          <w:rFonts w:ascii="楷体" w:eastAsia="楷体" w:hAnsi="楷体"/>
        </w:rPr>
        <w:t>Write a passage about your future choice and you should include the following three parts: (80-100 words)</w:t>
      </w:r>
    </w:p>
    <w:p w:rsidR="00645169" w:rsidRPr="00C61106" w:rsidRDefault="00645169" w:rsidP="0066706A">
      <w:pPr>
        <w:autoSpaceDE w:val="0"/>
        <w:autoSpaceDN w:val="0"/>
        <w:adjustRightInd w:val="0"/>
        <w:ind w:firstLineChars="200" w:firstLine="480"/>
        <w:jc w:val="left"/>
        <w:rPr>
          <w:rFonts w:ascii="楷体" w:eastAsia="楷体" w:hAnsi="楷体"/>
        </w:rPr>
      </w:pPr>
      <w:r w:rsidRPr="00C61106">
        <w:rPr>
          <w:rFonts w:ascii="楷体" w:eastAsia="楷体" w:hAnsi="楷体"/>
        </w:rPr>
        <w:t>1.  Why do you make this choice?</w:t>
      </w:r>
    </w:p>
    <w:p w:rsidR="00645169" w:rsidRPr="00C61106" w:rsidRDefault="00645169" w:rsidP="0066706A">
      <w:pPr>
        <w:autoSpaceDE w:val="0"/>
        <w:autoSpaceDN w:val="0"/>
        <w:adjustRightInd w:val="0"/>
        <w:ind w:firstLineChars="200" w:firstLine="480"/>
        <w:jc w:val="left"/>
        <w:rPr>
          <w:rFonts w:ascii="楷体" w:eastAsia="楷体" w:hAnsi="楷体"/>
        </w:rPr>
      </w:pPr>
      <w:r w:rsidRPr="00C61106">
        <w:rPr>
          <w:rFonts w:ascii="楷体" w:eastAsia="楷体" w:hAnsi="楷体"/>
        </w:rPr>
        <w:t>2． What are your plans for this choice?</w:t>
      </w:r>
    </w:p>
    <w:p w:rsidR="00645169" w:rsidRPr="00C61106" w:rsidRDefault="00645169" w:rsidP="0066706A">
      <w:pPr>
        <w:autoSpaceDE w:val="0"/>
        <w:autoSpaceDN w:val="0"/>
        <w:adjustRightInd w:val="0"/>
        <w:ind w:firstLineChars="200" w:firstLine="480"/>
        <w:jc w:val="left"/>
        <w:rPr>
          <w:rFonts w:ascii="楷体" w:eastAsia="楷体" w:hAnsi="楷体"/>
        </w:rPr>
      </w:pPr>
      <w:r w:rsidRPr="00C61106">
        <w:rPr>
          <w:rFonts w:ascii="楷体" w:eastAsia="楷体" w:hAnsi="楷体"/>
        </w:rPr>
        <w:t xml:space="preserve">3.  How will you overcome these difficulties that you may face in the process? </w:t>
      </w:r>
    </w:p>
    <w:p w:rsidR="00645169" w:rsidRPr="00C61106" w:rsidRDefault="00645169" w:rsidP="0066706A">
      <w:pPr>
        <w:autoSpaceDE w:val="0"/>
        <w:autoSpaceDN w:val="0"/>
        <w:adjustRightInd w:val="0"/>
        <w:ind w:firstLineChars="200" w:firstLine="480"/>
        <w:jc w:val="left"/>
        <w:rPr>
          <w:rFonts w:ascii="楷体" w:eastAsia="楷体" w:hAnsi="楷体"/>
        </w:rPr>
      </w:pPr>
    </w:p>
    <w:p w:rsidR="00645169" w:rsidRPr="00C61106" w:rsidRDefault="00645169" w:rsidP="0066706A">
      <w:pPr>
        <w:autoSpaceDE w:val="0"/>
        <w:autoSpaceDN w:val="0"/>
        <w:adjustRightInd w:val="0"/>
        <w:ind w:firstLineChars="200" w:firstLine="480"/>
        <w:jc w:val="left"/>
        <w:rPr>
          <w:rFonts w:ascii="楷体" w:eastAsia="楷体" w:hAnsi="楷体"/>
        </w:rPr>
      </w:pPr>
      <w:r w:rsidRPr="00C61106">
        <w:rPr>
          <w:rFonts w:ascii="楷体" w:eastAsia="楷体" w:hAnsi="楷体" w:hint="eastAsia"/>
        </w:rPr>
        <w:t>(2) 小组交流讨论，修改草稿</w:t>
      </w:r>
    </w:p>
    <w:p w:rsidR="00645169" w:rsidRPr="00C61106" w:rsidRDefault="00645169" w:rsidP="0066706A">
      <w:pPr>
        <w:autoSpaceDE w:val="0"/>
        <w:autoSpaceDN w:val="0"/>
        <w:adjustRightInd w:val="0"/>
        <w:ind w:firstLineChars="200" w:firstLine="480"/>
        <w:jc w:val="left"/>
        <w:rPr>
          <w:rFonts w:ascii="楷体" w:eastAsia="楷体" w:hAnsi="楷体"/>
        </w:rPr>
      </w:pPr>
      <w:r w:rsidRPr="00C61106">
        <w:rPr>
          <w:rFonts w:ascii="楷体" w:eastAsia="楷体" w:hAnsi="楷体" w:hint="eastAsia"/>
        </w:rPr>
        <w:t>以四人为一组，利用同伴反馈评价表（王燕，2017）交流讨论，讨论完后自行修改草稿。</w:t>
      </w:r>
    </w:p>
    <w:p w:rsidR="00645169" w:rsidRPr="00C61106" w:rsidRDefault="00645169" w:rsidP="0066706A">
      <w:pPr>
        <w:ind w:firstLineChars="200" w:firstLine="480"/>
        <w:jc w:val="center"/>
        <w:rPr>
          <w:rFonts w:ascii="楷体" w:eastAsia="楷体" w:hAnsi="楷体"/>
        </w:rPr>
      </w:pPr>
      <w:r w:rsidRPr="00C61106">
        <w:rPr>
          <w:rFonts w:ascii="楷体" w:eastAsia="楷体" w:hAnsi="楷体" w:hint="eastAsia"/>
        </w:rPr>
        <w:t>同伴反馈评价表</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14"/>
        <w:gridCol w:w="4008"/>
        <w:gridCol w:w="934"/>
        <w:gridCol w:w="1227"/>
        <w:gridCol w:w="1187"/>
      </w:tblGrid>
      <w:tr w:rsidR="00645169" w:rsidRPr="00C61106" w:rsidTr="00114B70">
        <w:trPr>
          <w:trHeight w:val="630"/>
          <w:jc w:val="center"/>
        </w:trPr>
        <w:tc>
          <w:tcPr>
            <w:tcW w:w="2214" w:type="dxa"/>
            <w:tcBorders>
              <w:top w:val="single" w:sz="4" w:space="0" w:color="auto"/>
              <w:left w:val="single" w:sz="4" w:space="0" w:color="auto"/>
              <w:bottom w:val="single" w:sz="4" w:space="0" w:color="auto"/>
              <w:right w:val="single" w:sz="4" w:space="0" w:color="auto"/>
            </w:tcBorders>
            <w:vAlign w:val="center"/>
          </w:tcPr>
          <w:p w:rsidR="00645169" w:rsidRPr="00C61106" w:rsidRDefault="00645169" w:rsidP="0066706A">
            <w:pPr>
              <w:ind w:firstLine="200"/>
              <w:jc w:val="center"/>
              <w:rPr>
                <w:rFonts w:ascii="楷体" w:eastAsia="楷体" w:hAnsi="楷体"/>
              </w:rPr>
            </w:pPr>
            <w:r w:rsidRPr="00C61106">
              <w:rPr>
                <w:rFonts w:ascii="楷体" w:eastAsia="楷体" w:hAnsi="楷体" w:hint="eastAsia"/>
              </w:rPr>
              <w:t>评价</w:t>
            </w:r>
          </w:p>
        </w:tc>
        <w:tc>
          <w:tcPr>
            <w:tcW w:w="4008" w:type="dxa"/>
            <w:tcBorders>
              <w:top w:val="single" w:sz="4" w:space="0" w:color="auto"/>
              <w:left w:val="single" w:sz="4" w:space="0" w:color="auto"/>
              <w:bottom w:val="single" w:sz="4" w:space="0" w:color="auto"/>
              <w:right w:val="single" w:sz="4" w:space="0" w:color="auto"/>
            </w:tcBorders>
            <w:vAlign w:val="center"/>
          </w:tcPr>
          <w:p w:rsidR="00645169" w:rsidRPr="00C61106" w:rsidRDefault="00645169" w:rsidP="0066706A">
            <w:pPr>
              <w:ind w:firstLine="200"/>
              <w:jc w:val="center"/>
              <w:rPr>
                <w:rFonts w:ascii="楷体" w:eastAsia="楷体" w:hAnsi="楷体"/>
              </w:rPr>
            </w:pPr>
            <w:r w:rsidRPr="00C61106">
              <w:rPr>
                <w:rFonts w:ascii="楷体" w:eastAsia="楷体" w:hAnsi="楷体" w:hint="eastAsia"/>
              </w:rPr>
              <w:t>主要特征</w:t>
            </w:r>
          </w:p>
        </w:tc>
        <w:tc>
          <w:tcPr>
            <w:tcW w:w="934" w:type="dxa"/>
            <w:tcBorders>
              <w:top w:val="single" w:sz="4" w:space="0" w:color="auto"/>
              <w:left w:val="single" w:sz="4" w:space="0" w:color="auto"/>
              <w:bottom w:val="single" w:sz="4" w:space="0" w:color="auto"/>
              <w:right w:val="single" w:sz="4" w:space="0" w:color="auto"/>
            </w:tcBorders>
            <w:vAlign w:val="center"/>
          </w:tcPr>
          <w:p w:rsidR="00645169" w:rsidRPr="00C61106" w:rsidRDefault="00645169" w:rsidP="0066706A">
            <w:pPr>
              <w:ind w:firstLine="200"/>
              <w:jc w:val="center"/>
              <w:rPr>
                <w:rFonts w:ascii="楷体" w:eastAsia="楷体" w:hAnsi="楷体"/>
              </w:rPr>
            </w:pPr>
            <w:r w:rsidRPr="00C61106">
              <w:rPr>
                <w:rFonts w:ascii="楷体" w:eastAsia="楷体" w:hAnsi="楷体" w:hint="eastAsia"/>
              </w:rPr>
              <w:t>分数</w:t>
            </w:r>
          </w:p>
        </w:tc>
        <w:tc>
          <w:tcPr>
            <w:tcW w:w="1227" w:type="dxa"/>
            <w:tcBorders>
              <w:top w:val="single" w:sz="4" w:space="0" w:color="auto"/>
              <w:left w:val="single" w:sz="4" w:space="0" w:color="auto"/>
              <w:bottom w:val="single" w:sz="4" w:space="0" w:color="auto"/>
              <w:right w:val="single" w:sz="4" w:space="0" w:color="auto"/>
            </w:tcBorders>
            <w:vAlign w:val="center"/>
          </w:tcPr>
          <w:p w:rsidR="00645169" w:rsidRPr="00C61106" w:rsidRDefault="00645169" w:rsidP="0066706A">
            <w:pPr>
              <w:ind w:firstLine="200"/>
              <w:jc w:val="center"/>
              <w:rPr>
                <w:rFonts w:ascii="楷体" w:eastAsia="楷体" w:hAnsi="楷体"/>
              </w:rPr>
            </w:pPr>
            <w:r w:rsidRPr="00C61106">
              <w:rPr>
                <w:rFonts w:ascii="楷体" w:eastAsia="楷体" w:hAnsi="楷体" w:hint="eastAsia"/>
              </w:rPr>
              <w:t>优点</w:t>
            </w:r>
          </w:p>
        </w:tc>
        <w:tc>
          <w:tcPr>
            <w:tcW w:w="1187" w:type="dxa"/>
            <w:tcBorders>
              <w:top w:val="single" w:sz="4" w:space="0" w:color="auto"/>
              <w:left w:val="single" w:sz="4" w:space="0" w:color="auto"/>
              <w:bottom w:val="single" w:sz="4" w:space="0" w:color="auto"/>
              <w:right w:val="single" w:sz="4" w:space="0" w:color="auto"/>
            </w:tcBorders>
            <w:vAlign w:val="center"/>
          </w:tcPr>
          <w:p w:rsidR="00645169" w:rsidRPr="00C61106" w:rsidRDefault="00645169" w:rsidP="0066706A">
            <w:pPr>
              <w:ind w:firstLine="200"/>
              <w:jc w:val="center"/>
              <w:rPr>
                <w:rFonts w:ascii="楷体" w:eastAsia="楷体" w:hAnsi="楷体"/>
              </w:rPr>
            </w:pPr>
            <w:r w:rsidRPr="00C61106">
              <w:rPr>
                <w:rFonts w:ascii="楷体" w:eastAsia="楷体" w:hAnsi="楷体" w:hint="eastAsia"/>
              </w:rPr>
              <w:t>缺点</w:t>
            </w:r>
          </w:p>
        </w:tc>
      </w:tr>
      <w:tr w:rsidR="00645169" w:rsidRPr="00C61106" w:rsidTr="00114B70">
        <w:trPr>
          <w:trHeight w:val="671"/>
          <w:jc w:val="center"/>
        </w:trPr>
        <w:tc>
          <w:tcPr>
            <w:tcW w:w="2214" w:type="dxa"/>
            <w:vMerge w:val="restart"/>
            <w:tcBorders>
              <w:top w:val="single" w:sz="4" w:space="0" w:color="auto"/>
              <w:left w:val="single" w:sz="4" w:space="0" w:color="auto"/>
              <w:bottom w:val="single" w:sz="4" w:space="0" w:color="auto"/>
              <w:right w:val="single" w:sz="4" w:space="0" w:color="auto"/>
            </w:tcBorders>
            <w:vAlign w:val="center"/>
          </w:tcPr>
          <w:p w:rsidR="00645169" w:rsidRPr="00C61106" w:rsidRDefault="00645169" w:rsidP="0066706A">
            <w:pPr>
              <w:ind w:firstLine="200"/>
              <w:jc w:val="center"/>
              <w:rPr>
                <w:rFonts w:ascii="楷体" w:eastAsia="楷体" w:hAnsi="楷体"/>
              </w:rPr>
            </w:pPr>
            <w:r w:rsidRPr="00C61106">
              <w:rPr>
                <w:rFonts w:ascii="楷体" w:eastAsia="楷体" w:hAnsi="楷体" w:hint="eastAsia"/>
              </w:rPr>
              <w:t>结构（</w:t>
            </w:r>
            <w:r w:rsidRPr="00C61106">
              <w:rPr>
                <w:rFonts w:ascii="楷体" w:eastAsia="楷体" w:hAnsi="楷体"/>
              </w:rPr>
              <w:t>6</w:t>
            </w:r>
            <w:r w:rsidRPr="00C61106">
              <w:rPr>
                <w:rFonts w:ascii="楷体" w:eastAsia="楷体" w:hAnsi="楷体" w:hint="eastAsia"/>
              </w:rPr>
              <w:t>）</w:t>
            </w:r>
          </w:p>
        </w:tc>
        <w:tc>
          <w:tcPr>
            <w:tcW w:w="4008" w:type="dxa"/>
            <w:vMerge w:val="restart"/>
            <w:tcBorders>
              <w:top w:val="single" w:sz="4" w:space="0" w:color="auto"/>
              <w:left w:val="single" w:sz="4" w:space="0" w:color="auto"/>
              <w:bottom w:val="single" w:sz="4" w:space="0" w:color="auto"/>
              <w:right w:val="single" w:sz="4" w:space="0" w:color="auto"/>
            </w:tcBorders>
            <w:vAlign w:val="center"/>
          </w:tcPr>
          <w:p w:rsidR="00645169" w:rsidRPr="00C61106" w:rsidRDefault="00645169" w:rsidP="0066706A">
            <w:pPr>
              <w:ind w:firstLine="200"/>
              <w:rPr>
                <w:rFonts w:ascii="楷体" w:eastAsia="楷体" w:hAnsi="楷体"/>
              </w:rPr>
            </w:pPr>
            <w:r w:rsidRPr="00C61106">
              <w:rPr>
                <w:rFonts w:ascii="楷体" w:eastAsia="楷体" w:hAnsi="楷体" w:hint="eastAsia"/>
              </w:rPr>
              <w:t>（</w:t>
            </w:r>
            <w:r w:rsidRPr="00C61106">
              <w:rPr>
                <w:rFonts w:ascii="楷体" w:eastAsia="楷体" w:hAnsi="楷体"/>
              </w:rPr>
              <w:t>5-6</w:t>
            </w:r>
            <w:r w:rsidRPr="00C61106">
              <w:rPr>
                <w:rFonts w:ascii="楷体" w:eastAsia="楷体" w:hAnsi="楷体" w:hint="eastAsia"/>
              </w:rPr>
              <w:t>）正确使用衔接手段，句子、段落等思想等过渡自然、流畅，段落划分得体；</w:t>
            </w:r>
          </w:p>
          <w:p w:rsidR="00645169" w:rsidRPr="00C61106" w:rsidRDefault="00645169" w:rsidP="0066706A">
            <w:pPr>
              <w:ind w:firstLine="200"/>
              <w:rPr>
                <w:rFonts w:ascii="楷体" w:eastAsia="楷体" w:hAnsi="楷体"/>
              </w:rPr>
            </w:pPr>
            <w:r w:rsidRPr="00C61106">
              <w:rPr>
                <w:rFonts w:ascii="楷体" w:eastAsia="楷体" w:hAnsi="楷体" w:hint="eastAsia"/>
              </w:rPr>
              <w:t>（</w:t>
            </w:r>
            <w:r w:rsidRPr="00C61106">
              <w:rPr>
                <w:rFonts w:ascii="楷体" w:eastAsia="楷体" w:hAnsi="楷体"/>
              </w:rPr>
              <w:t>3-4</w:t>
            </w:r>
            <w:r w:rsidRPr="00C61106">
              <w:rPr>
                <w:rFonts w:ascii="楷体" w:eastAsia="楷体" w:hAnsi="楷体" w:hint="eastAsia"/>
              </w:rPr>
              <w:t>）衔接平淡，句子、段落和思想过渡生硬，但结构顺序先后有序；</w:t>
            </w:r>
          </w:p>
          <w:p w:rsidR="00645169" w:rsidRPr="00C61106" w:rsidRDefault="00645169" w:rsidP="0066706A">
            <w:pPr>
              <w:ind w:firstLine="200"/>
              <w:rPr>
                <w:rFonts w:ascii="楷体" w:eastAsia="楷体" w:hAnsi="楷体"/>
              </w:rPr>
            </w:pPr>
            <w:r w:rsidRPr="00C61106">
              <w:rPr>
                <w:rFonts w:ascii="楷体" w:eastAsia="楷体" w:hAnsi="楷体" w:hint="eastAsia"/>
              </w:rPr>
              <w:t>（</w:t>
            </w:r>
            <w:r w:rsidRPr="00C61106">
              <w:rPr>
                <w:rFonts w:ascii="楷体" w:eastAsia="楷体" w:hAnsi="楷体"/>
              </w:rPr>
              <w:t>1-2</w:t>
            </w:r>
            <w:r w:rsidRPr="00C61106">
              <w:rPr>
                <w:rFonts w:ascii="楷体" w:eastAsia="楷体" w:hAnsi="楷体" w:hint="eastAsia"/>
              </w:rPr>
              <w:t>）衔接不当，文章结构顺序不当；</w:t>
            </w:r>
          </w:p>
          <w:p w:rsidR="00645169" w:rsidRPr="00C61106" w:rsidRDefault="00645169" w:rsidP="0066706A">
            <w:pPr>
              <w:ind w:firstLine="200"/>
              <w:rPr>
                <w:rFonts w:ascii="楷体" w:eastAsia="楷体" w:hAnsi="楷体"/>
              </w:rPr>
            </w:pPr>
            <w:r w:rsidRPr="00C61106">
              <w:rPr>
                <w:rFonts w:ascii="楷体" w:eastAsia="楷体" w:hAnsi="楷体" w:hint="eastAsia"/>
              </w:rPr>
              <w:t>（</w:t>
            </w:r>
            <w:r w:rsidRPr="00C61106">
              <w:rPr>
                <w:rFonts w:ascii="楷体" w:eastAsia="楷体" w:hAnsi="楷体"/>
              </w:rPr>
              <w:t>0</w:t>
            </w:r>
            <w:r w:rsidRPr="00C61106">
              <w:rPr>
                <w:rFonts w:ascii="楷体" w:eastAsia="楷体" w:hAnsi="楷体" w:hint="eastAsia"/>
              </w:rPr>
              <w:t>）几乎无衔接、过渡，布局混乱，未分段或分段有误</w:t>
            </w:r>
          </w:p>
        </w:tc>
        <w:tc>
          <w:tcPr>
            <w:tcW w:w="934" w:type="dxa"/>
            <w:tcBorders>
              <w:top w:val="single" w:sz="4" w:space="0" w:color="auto"/>
              <w:left w:val="single" w:sz="4" w:space="0" w:color="auto"/>
              <w:bottom w:val="single" w:sz="4" w:space="0" w:color="auto"/>
              <w:right w:val="single" w:sz="4" w:space="0" w:color="auto"/>
            </w:tcBorders>
            <w:vAlign w:val="center"/>
          </w:tcPr>
          <w:p w:rsidR="00645169" w:rsidRPr="00C61106" w:rsidRDefault="00645169" w:rsidP="0066706A">
            <w:pPr>
              <w:ind w:firstLine="200"/>
              <w:rPr>
                <w:rFonts w:ascii="楷体" w:eastAsia="楷体" w:hAnsi="楷体"/>
              </w:rPr>
            </w:pPr>
          </w:p>
        </w:tc>
        <w:tc>
          <w:tcPr>
            <w:tcW w:w="1227" w:type="dxa"/>
            <w:tcBorders>
              <w:top w:val="single" w:sz="4" w:space="0" w:color="auto"/>
              <w:left w:val="single" w:sz="4" w:space="0" w:color="auto"/>
              <w:bottom w:val="single" w:sz="4" w:space="0" w:color="auto"/>
              <w:right w:val="single" w:sz="4" w:space="0" w:color="auto"/>
            </w:tcBorders>
            <w:vAlign w:val="center"/>
          </w:tcPr>
          <w:p w:rsidR="00645169" w:rsidRPr="00C61106" w:rsidRDefault="00645169" w:rsidP="0066706A">
            <w:pPr>
              <w:ind w:firstLine="200"/>
              <w:rPr>
                <w:rFonts w:ascii="楷体" w:eastAsia="楷体" w:hAnsi="楷体"/>
              </w:rPr>
            </w:pPr>
          </w:p>
        </w:tc>
        <w:tc>
          <w:tcPr>
            <w:tcW w:w="1187" w:type="dxa"/>
            <w:tcBorders>
              <w:top w:val="single" w:sz="4" w:space="0" w:color="auto"/>
              <w:left w:val="single" w:sz="4" w:space="0" w:color="auto"/>
              <w:bottom w:val="single" w:sz="4" w:space="0" w:color="auto"/>
              <w:right w:val="single" w:sz="4" w:space="0" w:color="auto"/>
            </w:tcBorders>
            <w:vAlign w:val="center"/>
          </w:tcPr>
          <w:p w:rsidR="00645169" w:rsidRPr="00C61106" w:rsidRDefault="00645169" w:rsidP="0066706A">
            <w:pPr>
              <w:ind w:firstLine="200"/>
              <w:rPr>
                <w:rFonts w:ascii="楷体" w:eastAsia="楷体" w:hAnsi="楷体"/>
              </w:rPr>
            </w:pPr>
          </w:p>
        </w:tc>
      </w:tr>
      <w:tr w:rsidR="00645169" w:rsidRPr="00C61106" w:rsidTr="00114B70">
        <w:trPr>
          <w:trHeight w:val="502"/>
          <w:jc w:val="center"/>
        </w:trPr>
        <w:tc>
          <w:tcPr>
            <w:tcW w:w="2214" w:type="dxa"/>
            <w:vMerge/>
            <w:tcBorders>
              <w:top w:val="single" w:sz="4" w:space="0" w:color="auto"/>
              <w:left w:val="single" w:sz="4" w:space="0" w:color="auto"/>
              <w:bottom w:val="single" w:sz="4" w:space="0" w:color="auto"/>
              <w:right w:val="single" w:sz="4" w:space="0" w:color="auto"/>
            </w:tcBorders>
            <w:vAlign w:val="center"/>
          </w:tcPr>
          <w:p w:rsidR="00645169" w:rsidRPr="00C61106" w:rsidRDefault="00645169" w:rsidP="0066706A">
            <w:pPr>
              <w:ind w:firstLine="200"/>
              <w:jc w:val="center"/>
              <w:rPr>
                <w:rFonts w:ascii="楷体" w:eastAsia="楷体" w:hAnsi="楷体"/>
              </w:rPr>
            </w:pPr>
          </w:p>
        </w:tc>
        <w:tc>
          <w:tcPr>
            <w:tcW w:w="4008" w:type="dxa"/>
            <w:vMerge/>
            <w:tcBorders>
              <w:top w:val="single" w:sz="4" w:space="0" w:color="auto"/>
              <w:left w:val="single" w:sz="4" w:space="0" w:color="auto"/>
              <w:bottom w:val="single" w:sz="4" w:space="0" w:color="auto"/>
              <w:right w:val="single" w:sz="4" w:space="0" w:color="auto"/>
            </w:tcBorders>
            <w:vAlign w:val="center"/>
          </w:tcPr>
          <w:p w:rsidR="00645169" w:rsidRPr="00C61106" w:rsidRDefault="00645169" w:rsidP="0066706A">
            <w:pPr>
              <w:ind w:firstLine="200"/>
              <w:rPr>
                <w:rFonts w:ascii="楷体" w:eastAsia="楷体" w:hAnsi="楷体"/>
              </w:rPr>
            </w:pPr>
          </w:p>
        </w:tc>
        <w:tc>
          <w:tcPr>
            <w:tcW w:w="934" w:type="dxa"/>
            <w:tcBorders>
              <w:top w:val="single" w:sz="4" w:space="0" w:color="auto"/>
              <w:left w:val="single" w:sz="4" w:space="0" w:color="auto"/>
              <w:bottom w:val="single" w:sz="4" w:space="0" w:color="auto"/>
              <w:right w:val="single" w:sz="4" w:space="0" w:color="auto"/>
            </w:tcBorders>
            <w:vAlign w:val="center"/>
          </w:tcPr>
          <w:p w:rsidR="00645169" w:rsidRPr="00C61106" w:rsidRDefault="00645169" w:rsidP="0066706A">
            <w:pPr>
              <w:ind w:firstLine="200"/>
              <w:rPr>
                <w:rFonts w:ascii="楷体" w:eastAsia="楷体" w:hAnsi="楷体"/>
              </w:rPr>
            </w:pPr>
          </w:p>
        </w:tc>
        <w:tc>
          <w:tcPr>
            <w:tcW w:w="1227" w:type="dxa"/>
            <w:tcBorders>
              <w:top w:val="single" w:sz="4" w:space="0" w:color="auto"/>
              <w:left w:val="single" w:sz="4" w:space="0" w:color="auto"/>
              <w:bottom w:val="single" w:sz="4" w:space="0" w:color="auto"/>
              <w:right w:val="single" w:sz="4" w:space="0" w:color="auto"/>
            </w:tcBorders>
            <w:vAlign w:val="center"/>
          </w:tcPr>
          <w:p w:rsidR="00645169" w:rsidRPr="00C61106" w:rsidRDefault="00645169" w:rsidP="0066706A">
            <w:pPr>
              <w:ind w:firstLine="200"/>
              <w:rPr>
                <w:rFonts w:ascii="楷体" w:eastAsia="楷体" w:hAnsi="楷体"/>
              </w:rPr>
            </w:pPr>
          </w:p>
        </w:tc>
        <w:tc>
          <w:tcPr>
            <w:tcW w:w="1187" w:type="dxa"/>
            <w:tcBorders>
              <w:top w:val="single" w:sz="4" w:space="0" w:color="auto"/>
              <w:left w:val="single" w:sz="4" w:space="0" w:color="auto"/>
              <w:bottom w:val="single" w:sz="4" w:space="0" w:color="auto"/>
              <w:right w:val="single" w:sz="4" w:space="0" w:color="auto"/>
            </w:tcBorders>
            <w:vAlign w:val="center"/>
          </w:tcPr>
          <w:p w:rsidR="00645169" w:rsidRPr="00C61106" w:rsidRDefault="00645169" w:rsidP="0066706A">
            <w:pPr>
              <w:ind w:firstLine="200"/>
              <w:rPr>
                <w:rFonts w:ascii="楷体" w:eastAsia="楷体" w:hAnsi="楷体"/>
              </w:rPr>
            </w:pPr>
          </w:p>
        </w:tc>
      </w:tr>
      <w:tr w:rsidR="00645169" w:rsidRPr="00C61106" w:rsidTr="00114B70">
        <w:trPr>
          <w:trHeight w:val="598"/>
          <w:jc w:val="center"/>
        </w:trPr>
        <w:tc>
          <w:tcPr>
            <w:tcW w:w="2214" w:type="dxa"/>
            <w:vMerge/>
            <w:tcBorders>
              <w:top w:val="single" w:sz="4" w:space="0" w:color="auto"/>
              <w:left w:val="single" w:sz="4" w:space="0" w:color="auto"/>
              <w:bottom w:val="single" w:sz="4" w:space="0" w:color="auto"/>
              <w:right w:val="single" w:sz="4" w:space="0" w:color="auto"/>
            </w:tcBorders>
            <w:vAlign w:val="center"/>
          </w:tcPr>
          <w:p w:rsidR="00645169" w:rsidRPr="00C61106" w:rsidRDefault="00645169" w:rsidP="0066706A">
            <w:pPr>
              <w:ind w:firstLine="200"/>
              <w:jc w:val="center"/>
              <w:rPr>
                <w:rFonts w:ascii="楷体" w:eastAsia="楷体" w:hAnsi="楷体"/>
              </w:rPr>
            </w:pPr>
          </w:p>
        </w:tc>
        <w:tc>
          <w:tcPr>
            <w:tcW w:w="4008" w:type="dxa"/>
            <w:vMerge/>
            <w:tcBorders>
              <w:top w:val="single" w:sz="4" w:space="0" w:color="auto"/>
              <w:left w:val="single" w:sz="4" w:space="0" w:color="auto"/>
              <w:bottom w:val="single" w:sz="4" w:space="0" w:color="auto"/>
              <w:right w:val="single" w:sz="4" w:space="0" w:color="auto"/>
            </w:tcBorders>
            <w:vAlign w:val="center"/>
          </w:tcPr>
          <w:p w:rsidR="00645169" w:rsidRPr="00C61106" w:rsidRDefault="00645169" w:rsidP="0066706A">
            <w:pPr>
              <w:ind w:firstLine="200"/>
              <w:rPr>
                <w:rFonts w:ascii="楷体" w:eastAsia="楷体" w:hAnsi="楷体"/>
              </w:rPr>
            </w:pPr>
          </w:p>
        </w:tc>
        <w:tc>
          <w:tcPr>
            <w:tcW w:w="934" w:type="dxa"/>
            <w:tcBorders>
              <w:top w:val="single" w:sz="4" w:space="0" w:color="auto"/>
              <w:left w:val="single" w:sz="4" w:space="0" w:color="auto"/>
              <w:bottom w:val="single" w:sz="4" w:space="0" w:color="auto"/>
              <w:right w:val="single" w:sz="4" w:space="0" w:color="auto"/>
            </w:tcBorders>
            <w:vAlign w:val="center"/>
          </w:tcPr>
          <w:p w:rsidR="00645169" w:rsidRPr="00C61106" w:rsidRDefault="00645169" w:rsidP="0066706A">
            <w:pPr>
              <w:ind w:firstLine="200"/>
              <w:rPr>
                <w:rFonts w:ascii="楷体" w:eastAsia="楷体" w:hAnsi="楷体"/>
              </w:rPr>
            </w:pPr>
          </w:p>
        </w:tc>
        <w:tc>
          <w:tcPr>
            <w:tcW w:w="1227" w:type="dxa"/>
            <w:tcBorders>
              <w:top w:val="single" w:sz="4" w:space="0" w:color="auto"/>
              <w:left w:val="single" w:sz="4" w:space="0" w:color="auto"/>
              <w:bottom w:val="single" w:sz="4" w:space="0" w:color="auto"/>
              <w:right w:val="single" w:sz="4" w:space="0" w:color="auto"/>
            </w:tcBorders>
            <w:vAlign w:val="center"/>
          </w:tcPr>
          <w:p w:rsidR="00645169" w:rsidRPr="00C61106" w:rsidRDefault="00645169" w:rsidP="0066706A">
            <w:pPr>
              <w:ind w:firstLine="200"/>
              <w:rPr>
                <w:rFonts w:ascii="楷体" w:eastAsia="楷体" w:hAnsi="楷体"/>
              </w:rPr>
            </w:pPr>
          </w:p>
        </w:tc>
        <w:tc>
          <w:tcPr>
            <w:tcW w:w="1187" w:type="dxa"/>
            <w:tcBorders>
              <w:top w:val="single" w:sz="4" w:space="0" w:color="auto"/>
              <w:left w:val="single" w:sz="4" w:space="0" w:color="auto"/>
              <w:bottom w:val="single" w:sz="4" w:space="0" w:color="auto"/>
              <w:right w:val="single" w:sz="4" w:space="0" w:color="auto"/>
            </w:tcBorders>
            <w:vAlign w:val="center"/>
          </w:tcPr>
          <w:p w:rsidR="00645169" w:rsidRPr="00C61106" w:rsidRDefault="00645169" w:rsidP="0066706A">
            <w:pPr>
              <w:ind w:firstLine="200"/>
              <w:rPr>
                <w:rFonts w:ascii="楷体" w:eastAsia="楷体" w:hAnsi="楷体"/>
              </w:rPr>
            </w:pPr>
          </w:p>
        </w:tc>
      </w:tr>
      <w:tr w:rsidR="00645169" w:rsidRPr="00C61106" w:rsidTr="00114B70">
        <w:trPr>
          <w:trHeight w:val="408"/>
          <w:jc w:val="center"/>
        </w:trPr>
        <w:tc>
          <w:tcPr>
            <w:tcW w:w="2214" w:type="dxa"/>
            <w:vMerge/>
            <w:tcBorders>
              <w:left w:val="single" w:sz="4" w:space="0" w:color="auto"/>
              <w:bottom w:val="single" w:sz="4" w:space="0" w:color="auto"/>
              <w:right w:val="single" w:sz="4" w:space="0" w:color="auto"/>
            </w:tcBorders>
            <w:vAlign w:val="center"/>
          </w:tcPr>
          <w:p w:rsidR="00645169" w:rsidRPr="00C61106" w:rsidRDefault="00645169" w:rsidP="0066706A">
            <w:pPr>
              <w:ind w:firstLine="200"/>
              <w:rPr>
                <w:rFonts w:ascii="楷体" w:eastAsia="楷体" w:hAnsi="楷体"/>
              </w:rPr>
            </w:pPr>
          </w:p>
        </w:tc>
        <w:tc>
          <w:tcPr>
            <w:tcW w:w="4008" w:type="dxa"/>
            <w:vMerge/>
            <w:tcBorders>
              <w:left w:val="single" w:sz="4" w:space="0" w:color="auto"/>
              <w:bottom w:val="single" w:sz="4" w:space="0" w:color="auto"/>
              <w:right w:val="single" w:sz="4" w:space="0" w:color="auto"/>
            </w:tcBorders>
            <w:vAlign w:val="center"/>
          </w:tcPr>
          <w:p w:rsidR="00645169" w:rsidRPr="00C61106" w:rsidRDefault="00645169" w:rsidP="0066706A">
            <w:pPr>
              <w:ind w:firstLine="200"/>
              <w:rPr>
                <w:rFonts w:ascii="楷体" w:eastAsia="楷体" w:hAnsi="楷体"/>
              </w:rPr>
            </w:pPr>
          </w:p>
        </w:tc>
        <w:tc>
          <w:tcPr>
            <w:tcW w:w="934" w:type="dxa"/>
            <w:tcBorders>
              <w:top w:val="single" w:sz="4" w:space="0" w:color="auto"/>
              <w:left w:val="single" w:sz="4" w:space="0" w:color="auto"/>
              <w:bottom w:val="single" w:sz="4" w:space="0" w:color="auto"/>
              <w:right w:val="single" w:sz="4" w:space="0" w:color="auto"/>
            </w:tcBorders>
            <w:vAlign w:val="center"/>
          </w:tcPr>
          <w:p w:rsidR="00645169" w:rsidRPr="00C61106" w:rsidRDefault="00645169" w:rsidP="0066706A">
            <w:pPr>
              <w:ind w:firstLine="200"/>
              <w:rPr>
                <w:rFonts w:ascii="楷体" w:eastAsia="楷体" w:hAnsi="楷体"/>
              </w:rPr>
            </w:pPr>
          </w:p>
        </w:tc>
        <w:tc>
          <w:tcPr>
            <w:tcW w:w="1227" w:type="dxa"/>
            <w:tcBorders>
              <w:top w:val="single" w:sz="4" w:space="0" w:color="auto"/>
              <w:left w:val="single" w:sz="4" w:space="0" w:color="auto"/>
              <w:bottom w:val="single" w:sz="4" w:space="0" w:color="auto"/>
              <w:right w:val="single" w:sz="4" w:space="0" w:color="auto"/>
            </w:tcBorders>
            <w:vAlign w:val="center"/>
          </w:tcPr>
          <w:p w:rsidR="00645169" w:rsidRPr="00C61106" w:rsidRDefault="00645169" w:rsidP="0066706A">
            <w:pPr>
              <w:ind w:firstLine="200"/>
              <w:rPr>
                <w:rFonts w:ascii="楷体" w:eastAsia="楷体" w:hAnsi="楷体"/>
              </w:rPr>
            </w:pPr>
          </w:p>
        </w:tc>
        <w:tc>
          <w:tcPr>
            <w:tcW w:w="1187" w:type="dxa"/>
            <w:tcBorders>
              <w:top w:val="single" w:sz="4" w:space="0" w:color="auto"/>
              <w:left w:val="single" w:sz="4" w:space="0" w:color="auto"/>
              <w:bottom w:val="single" w:sz="4" w:space="0" w:color="auto"/>
              <w:right w:val="single" w:sz="4" w:space="0" w:color="auto"/>
            </w:tcBorders>
            <w:vAlign w:val="center"/>
          </w:tcPr>
          <w:p w:rsidR="00645169" w:rsidRPr="00C61106" w:rsidRDefault="00645169" w:rsidP="0066706A">
            <w:pPr>
              <w:ind w:firstLine="200"/>
              <w:rPr>
                <w:rFonts w:ascii="楷体" w:eastAsia="楷体" w:hAnsi="楷体"/>
              </w:rPr>
            </w:pPr>
          </w:p>
        </w:tc>
      </w:tr>
      <w:tr w:rsidR="00645169" w:rsidRPr="00C61106" w:rsidTr="00114B70">
        <w:trPr>
          <w:trHeight w:val="1244"/>
          <w:jc w:val="center"/>
        </w:trPr>
        <w:tc>
          <w:tcPr>
            <w:tcW w:w="2214" w:type="dxa"/>
            <w:vMerge w:val="restart"/>
            <w:tcBorders>
              <w:top w:val="single" w:sz="4" w:space="0" w:color="auto"/>
              <w:left w:val="single" w:sz="4" w:space="0" w:color="auto"/>
              <w:bottom w:val="single" w:sz="4" w:space="0" w:color="auto"/>
              <w:right w:val="single" w:sz="4" w:space="0" w:color="auto"/>
            </w:tcBorders>
            <w:vAlign w:val="center"/>
          </w:tcPr>
          <w:p w:rsidR="00645169" w:rsidRPr="00C61106" w:rsidRDefault="00645169" w:rsidP="0066706A">
            <w:pPr>
              <w:ind w:firstLine="200"/>
              <w:jc w:val="center"/>
              <w:rPr>
                <w:rFonts w:ascii="楷体" w:eastAsia="楷体" w:hAnsi="楷体"/>
              </w:rPr>
            </w:pPr>
            <w:r w:rsidRPr="00C61106">
              <w:rPr>
                <w:rFonts w:ascii="楷体" w:eastAsia="楷体" w:hAnsi="楷体" w:hint="eastAsia"/>
              </w:rPr>
              <w:t>内容（</w:t>
            </w:r>
            <w:r w:rsidRPr="00C61106">
              <w:rPr>
                <w:rFonts w:ascii="楷体" w:eastAsia="楷体" w:hAnsi="楷体"/>
              </w:rPr>
              <w:t>7</w:t>
            </w:r>
            <w:r w:rsidRPr="00C61106">
              <w:rPr>
                <w:rFonts w:ascii="楷体" w:eastAsia="楷体" w:hAnsi="楷体" w:hint="eastAsia"/>
              </w:rPr>
              <w:t>）</w:t>
            </w:r>
          </w:p>
        </w:tc>
        <w:tc>
          <w:tcPr>
            <w:tcW w:w="4008" w:type="dxa"/>
            <w:vMerge w:val="restart"/>
            <w:tcBorders>
              <w:top w:val="single" w:sz="4" w:space="0" w:color="auto"/>
              <w:left w:val="single" w:sz="4" w:space="0" w:color="auto"/>
              <w:bottom w:val="single" w:sz="4" w:space="0" w:color="auto"/>
              <w:right w:val="single" w:sz="4" w:space="0" w:color="auto"/>
            </w:tcBorders>
            <w:vAlign w:val="center"/>
          </w:tcPr>
          <w:p w:rsidR="00645169" w:rsidRPr="00C61106" w:rsidRDefault="00645169" w:rsidP="0066706A">
            <w:pPr>
              <w:ind w:firstLine="200"/>
              <w:rPr>
                <w:rFonts w:ascii="楷体" w:eastAsia="楷体" w:hAnsi="楷体"/>
              </w:rPr>
            </w:pPr>
            <w:r w:rsidRPr="00C61106">
              <w:rPr>
                <w:rFonts w:ascii="楷体" w:eastAsia="楷体" w:hAnsi="楷体" w:hint="eastAsia"/>
              </w:rPr>
              <w:t>（</w:t>
            </w:r>
            <w:r w:rsidRPr="00C61106">
              <w:rPr>
                <w:rFonts w:ascii="楷体" w:eastAsia="楷体" w:hAnsi="楷体"/>
              </w:rPr>
              <w:t>7</w:t>
            </w:r>
            <w:r w:rsidRPr="00C61106">
              <w:rPr>
                <w:rFonts w:ascii="楷体" w:eastAsia="楷体" w:hAnsi="楷体" w:hint="eastAsia"/>
              </w:rPr>
              <w:t>）切题，覆盖所有内容要点，主题明确、观点清楚，且细节充分；</w:t>
            </w:r>
          </w:p>
          <w:p w:rsidR="00645169" w:rsidRPr="00C61106" w:rsidRDefault="00645169" w:rsidP="0066706A">
            <w:pPr>
              <w:ind w:firstLine="200"/>
              <w:rPr>
                <w:rFonts w:ascii="楷体" w:eastAsia="楷体" w:hAnsi="楷体"/>
              </w:rPr>
            </w:pPr>
            <w:r w:rsidRPr="00C61106">
              <w:rPr>
                <w:rFonts w:ascii="楷体" w:eastAsia="楷体" w:hAnsi="楷体" w:hint="eastAsia"/>
              </w:rPr>
              <w:t>（</w:t>
            </w:r>
            <w:r w:rsidRPr="00C61106">
              <w:rPr>
                <w:rFonts w:ascii="楷体" w:eastAsia="楷体" w:hAnsi="楷体"/>
              </w:rPr>
              <w:t>5-6</w:t>
            </w:r>
            <w:r w:rsidRPr="00C61106">
              <w:rPr>
                <w:rFonts w:ascii="楷体" w:eastAsia="楷体" w:hAnsi="楷体" w:hint="eastAsia"/>
              </w:rPr>
              <w:t>）基本切题，个别要点有遗漏，主题明确，缺少必要的细节支持；</w:t>
            </w:r>
          </w:p>
          <w:p w:rsidR="00645169" w:rsidRPr="00C61106" w:rsidRDefault="00645169" w:rsidP="0066706A">
            <w:pPr>
              <w:ind w:firstLine="200"/>
              <w:rPr>
                <w:rFonts w:ascii="楷体" w:eastAsia="楷体" w:hAnsi="楷体"/>
              </w:rPr>
            </w:pPr>
            <w:r w:rsidRPr="00C61106">
              <w:rPr>
                <w:rFonts w:ascii="楷体" w:eastAsia="楷体" w:hAnsi="楷体" w:hint="eastAsia"/>
              </w:rPr>
              <w:t>（</w:t>
            </w:r>
            <w:r w:rsidRPr="00C61106">
              <w:rPr>
                <w:rFonts w:ascii="楷体" w:eastAsia="楷体" w:hAnsi="楷体"/>
              </w:rPr>
              <w:t>3-4</w:t>
            </w:r>
            <w:r w:rsidRPr="00C61106">
              <w:rPr>
                <w:rFonts w:ascii="楷体" w:eastAsia="楷体" w:hAnsi="楷体" w:hint="eastAsia"/>
              </w:rPr>
              <w:t>）基本切题，但覆盖主要内容，主题较明确，细节不是很充分；</w:t>
            </w:r>
          </w:p>
          <w:p w:rsidR="00645169" w:rsidRPr="00C61106" w:rsidRDefault="00645169" w:rsidP="0066706A">
            <w:pPr>
              <w:ind w:firstLine="200"/>
              <w:rPr>
                <w:rFonts w:ascii="楷体" w:eastAsia="楷体" w:hAnsi="楷体"/>
              </w:rPr>
            </w:pPr>
            <w:r w:rsidRPr="00C61106">
              <w:rPr>
                <w:rFonts w:ascii="楷体" w:eastAsia="楷体" w:hAnsi="楷体" w:hint="eastAsia"/>
              </w:rPr>
              <w:t>（</w:t>
            </w:r>
            <w:r w:rsidRPr="00C61106">
              <w:rPr>
                <w:rFonts w:ascii="楷体" w:eastAsia="楷体" w:hAnsi="楷体"/>
              </w:rPr>
              <w:t>1-2</w:t>
            </w:r>
            <w:r w:rsidRPr="00C61106">
              <w:rPr>
                <w:rFonts w:ascii="楷体" w:eastAsia="楷体" w:hAnsi="楷体" w:hint="eastAsia"/>
              </w:rPr>
              <w:t>）稍有偏题，要点遗漏较多，主题不甚明确，且细节不充分；</w:t>
            </w:r>
          </w:p>
          <w:p w:rsidR="00645169" w:rsidRPr="00C61106" w:rsidRDefault="00645169" w:rsidP="0066706A">
            <w:pPr>
              <w:ind w:firstLine="200"/>
              <w:rPr>
                <w:rFonts w:ascii="楷体" w:eastAsia="楷体" w:hAnsi="楷体"/>
              </w:rPr>
            </w:pPr>
            <w:r w:rsidRPr="00C61106">
              <w:rPr>
                <w:rFonts w:ascii="楷体" w:eastAsia="楷体" w:hAnsi="楷体" w:hint="eastAsia"/>
              </w:rPr>
              <w:t>（</w:t>
            </w:r>
            <w:r w:rsidRPr="00C61106">
              <w:rPr>
                <w:rFonts w:ascii="楷体" w:eastAsia="楷体" w:hAnsi="楷体"/>
              </w:rPr>
              <w:t>0</w:t>
            </w:r>
            <w:r w:rsidRPr="00C61106">
              <w:rPr>
                <w:rFonts w:ascii="楷体" w:eastAsia="楷体" w:hAnsi="楷体" w:hint="eastAsia"/>
              </w:rPr>
              <w:t>）完全偏题，无法表达内容和概括意思，几乎没有要点，主题不明确，细节不够。</w:t>
            </w:r>
          </w:p>
        </w:tc>
        <w:tc>
          <w:tcPr>
            <w:tcW w:w="934" w:type="dxa"/>
            <w:tcBorders>
              <w:top w:val="single" w:sz="4" w:space="0" w:color="auto"/>
              <w:left w:val="single" w:sz="4" w:space="0" w:color="auto"/>
              <w:bottom w:val="single" w:sz="4" w:space="0" w:color="auto"/>
              <w:right w:val="single" w:sz="4" w:space="0" w:color="auto"/>
            </w:tcBorders>
            <w:vAlign w:val="center"/>
          </w:tcPr>
          <w:p w:rsidR="00645169" w:rsidRPr="00C61106" w:rsidRDefault="00645169" w:rsidP="0066706A">
            <w:pPr>
              <w:ind w:firstLine="200"/>
              <w:rPr>
                <w:rFonts w:ascii="楷体" w:eastAsia="楷体" w:hAnsi="楷体"/>
              </w:rPr>
            </w:pPr>
          </w:p>
        </w:tc>
        <w:tc>
          <w:tcPr>
            <w:tcW w:w="1227" w:type="dxa"/>
            <w:tcBorders>
              <w:top w:val="single" w:sz="4" w:space="0" w:color="auto"/>
              <w:left w:val="single" w:sz="4" w:space="0" w:color="auto"/>
              <w:bottom w:val="single" w:sz="4" w:space="0" w:color="auto"/>
              <w:right w:val="single" w:sz="4" w:space="0" w:color="auto"/>
            </w:tcBorders>
            <w:vAlign w:val="center"/>
          </w:tcPr>
          <w:p w:rsidR="00645169" w:rsidRPr="00C61106" w:rsidRDefault="00645169" w:rsidP="0066706A">
            <w:pPr>
              <w:ind w:firstLine="200"/>
              <w:rPr>
                <w:rFonts w:ascii="楷体" w:eastAsia="楷体" w:hAnsi="楷体"/>
              </w:rPr>
            </w:pPr>
          </w:p>
        </w:tc>
        <w:tc>
          <w:tcPr>
            <w:tcW w:w="1187" w:type="dxa"/>
            <w:tcBorders>
              <w:top w:val="single" w:sz="4" w:space="0" w:color="auto"/>
              <w:left w:val="single" w:sz="4" w:space="0" w:color="auto"/>
              <w:bottom w:val="single" w:sz="4" w:space="0" w:color="auto"/>
              <w:right w:val="single" w:sz="4" w:space="0" w:color="auto"/>
            </w:tcBorders>
            <w:vAlign w:val="center"/>
          </w:tcPr>
          <w:p w:rsidR="00645169" w:rsidRPr="00C61106" w:rsidRDefault="00645169" w:rsidP="0066706A">
            <w:pPr>
              <w:ind w:firstLine="200"/>
              <w:rPr>
                <w:rFonts w:ascii="楷体" w:eastAsia="楷体" w:hAnsi="楷体"/>
              </w:rPr>
            </w:pPr>
          </w:p>
        </w:tc>
      </w:tr>
      <w:tr w:rsidR="00645169" w:rsidRPr="00C61106" w:rsidTr="00114B70">
        <w:trPr>
          <w:trHeight w:val="1242"/>
          <w:jc w:val="center"/>
        </w:trPr>
        <w:tc>
          <w:tcPr>
            <w:tcW w:w="2214" w:type="dxa"/>
            <w:vMerge/>
            <w:tcBorders>
              <w:top w:val="single" w:sz="4" w:space="0" w:color="auto"/>
              <w:left w:val="single" w:sz="4" w:space="0" w:color="auto"/>
              <w:bottom w:val="single" w:sz="4" w:space="0" w:color="auto"/>
              <w:right w:val="single" w:sz="4" w:space="0" w:color="auto"/>
            </w:tcBorders>
            <w:vAlign w:val="center"/>
          </w:tcPr>
          <w:p w:rsidR="00645169" w:rsidRPr="00C61106" w:rsidRDefault="00645169" w:rsidP="0066706A">
            <w:pPr>
              <w:ind w:firstLine="200"/>
              <w:jc w:val="center"/>
              <w:rPr>
                <w:rFonts w:ascii="楷体" w:eastAsia="楷体" w:hAnsi="楷体"/>
              </w:rPr>
            </w:pPr>
          </w:p>
        </w:tc>
        <w:tc>
          <w:tcPr>
            <w:tcW w:w="4008" w:type="dxa"/>
            <w:vMerge/>
            <w:tcBorders>
              <w:top w:val="single" w:sz="4" w:space="0" w:color="auto"/>
              <w:left w:val="single" w:sz="4" w:space="0" w:color="auto"/>
              <w:bottom w:val="single" w:sz="4" w:space="0" w:color="auto"/>
              <w:right w:val="single" w:sz="4" w:space="0" w:color="auto"/>
            </w:tcBorders>
            <w:vAlign w:val="center"/>
          </w:tcPr>
          <w:p w:rsidR="00645169" w:rsidRPr="00C61106" w:rsidRDefault="00645169" w:rsidP="0066706A">
            <w:pPr>
              <w:ind w:firstLine="200"/>
              <w:rPr>
                <w:rFonts w:ascii="楷体" w:eastAsia="楷体" w:hAnsi="楷体"/>
              </w:rPr>
            </w:pPr>
          </w:p>
        </w:tc>
        <w:tc>
          <w:tcPr>
            <w:tcW w:w="934" w:type="dxa"/>
            <w:tcBorders>
              <w:top w:val="single" w:sz="4" w:space="0" w:color="auto"/>
              <w:left w:val="single" w:sz="4" w:space="0" w:color="auto"/>
              <w:bottom w:val="single" w:sz="4" w:space="0" w:color="auto"/>
              <w:right w:val="single" w:sz="4" w:space="0" w:color="auto"/>
            </w:tcBorders>
            <w:vAlign w:val="center"/>
          </w:tcPr>
          <w:p w:rsidR="00645169" w:rsidRPr="00C61106" w:rsidRDefault="00645169" w:rsidP="0066706A">
            <w:pPr>
              <w:ind w:firstLine="200"/>
              <w:rPr>
                <w:rFonts w:ascii="楷体" w:eastAsia="楷体" w:hAnsi="楷体"/>
              </w:rPr>
            </w:pPr>
          </w:p>
        </w:tc>
        <w:tc>
          <w:tcPr>
            <w:tcW w:w="1227" w:type="dxa"/>
            <w:tcBorders>
              <w:top w:val="single" w:sz="4" w:space="0" w:color="auto"/>
              <w:left w:val="single" w:sz="4" w:space="0" w:color="auto"/>
              <w:bottom w:val="single" w:sz="4" w:space="0" w:color="auto"/>
              <w:right w:val="single" w:sz="4" w:space="0" w:color="auto"/>
            </w:tcBorders>
            <w:vAlign w:val="center"/>
          </w:tcPr>
          <w:p w:rsidR="00645169" w:rsidRPr="00C61106" w:rsidRDefault="00645169" w:rsidP="0066706A">
            <w:pPr>
              <w:ind w:firstLine="200"/>
              <w:rPr>
                <w:rFonts w:ascii="楷体" w:eastAsia="楷体" w:hAnsi="楷体"/>
              </w:rPr>
            </w:pPr>
          </w:p>
        </w:tc>
        <w:tc>
          <w:tcPr>
            <w:tcW w:w="1187" w:type="dxa"/>
            <w:tcBorders>
              <w:top w:val="single" w:sz="4" w:space="0" w:color="auto"/>
              <w:left w:val="single" w:sz="4" w:space="0" w:color="auto"/>
              <w:bottom w:val="single" w:sz="4" w:space="0" w:color="auto"/>
              <w:right w:val="single" w:sz="4" w:space="0" w:color="auto"/>
            </w:tcBorders>
            <w:vAlign w:val="center"/>
          </w:tcPr>
          <w:p w:rsidR="00645169" w:rsidRPr="00C61106" w:rsidRDefault="00645169" w:rsidP="0066706A">
            <w:pPr>
              <w:ind w:firstLine="200"/>
              <w:rPr>
                <w:rFonts w:ascii="楷体" w:eastAsia="楷体" w:hAnsi="楷体"/>
              </w:rPr>
            </w:pPr>
          </w:p>
        </w:tc>
      </w:tr>
      <w:tr w:rsidR="00645169" w:rsidRPr="00C61106" w:rsidTr="00114B70">
        <w:trPr>
          <w:trHeight w:val="616"/>
          <w:jc w:val="center"/>
        </w:trPr>
        <w:tc>
          <w:tcPr>
            <w:tcW w:w="2214" w:type="dxa"/>
            <w:vMerge/>
            <w:tcBorders>
              <w:top w:val="single" w:sz="4" w:space="0" w:color="auto"/>
              <w:left w:val="single" w:sz="4" w:space="0" w:color="auto"/>
              <w:bottom w:val="single" w:sz="4" w:space="0" w:color="auto"/>
              <w:right w:val="single" w:sz="4" w:space="0" w:color="auto"/>
            </w:tcBorders>
            <w:vAlign w:val="center"/>
          </w:tcPr>
          <w:p w:rsidR="00645169" w:rsidRPr="00C61106" w:rsidRDefault="00645169" w:rsidP="0066706A">
            <w:pPr>
              <w:ind w:firstLine="200"/>
              <w:jc w:val="center"/>
              <w:rPr>
                <w:rFonts w:ascii="楷体" w:eastAsia="楷体" w:hAnsi="楷体"/>
              </w:rPr>
            </w:pPr>
          </w:p>
        </w:tc>
        <w:tc>
          <w:tcPr>
            <w:tcW w:w="4008" w:type="dxa"/>
            <w:vMerge/>
            <w:tcBorders>
              <w:top w:val="single" w:sz="4" w:space="0" w:color="auto"/>
              <w:left w:val="single" w:sz="4" w:space="0" w:color="auto"/>
              <w:bottom w:val="single" w:sz="4" w:space="0" w:color="auto"/>
              <w:right w:val="single" w:sz="4" w:space="0" w:color="auto"/>
            </w:tcBorders>
            <w:vAlign w:val="center"/>
          </w:tcPr>
          <w:p w:rsidR="00645169" w:rsidRPr="00C61106" w:rsidRDefault="00645169" w:rsidP="0066706A">
            <w:pPr>
              <w:ind w:firstLine="200"/>
              <w:rPr>
                <w:rFonts w:ascii="楷体" w:eastAsia="楷体" w:hAnsi="楷体"/>
              </w:rPr>
            </w:pPr>
          </w:p>
        </w:tc>
        <w:tc>
          <w:tcPr>
            <w:tcW w:w="934" w:type="dxa"/>
            <w:tcBorders>
              <w:top w:val="single" w:sz="4" w:space="0" w:color="auto"/>
              <w:left w:val="single" w:sz="4" w:space="0" w:color="auto"/>
              <w:bottom w:val="single" w:sz="4" w:space="0" w:color="auto"/>
              <w:right w:val="single" w:sz="4" w:space="0" w:color="auto"/>
            </w:tcBorders>
            <w:vAlign w:val="center"/>
          </w:tcPr>
          <w:p w:rsidR="00645169" w:rsidRPr="00C61106" w:rsidRDefault="00645169" w:rsidP="0066706A">
            <w:pPr>
              <w:ind w:firstLine="200"/>
              <w:rPr>
                <w:rFonts w:ascii="楷体" w:eastAsia="楷体" w:hAnsi="楷体"/>
              </w:rPr>
            </w:pPr>
          </w:p>
        </w:tc>
        <w:tc>
          <w:tcPr>
            <w:tcW w:w="1227" w:type="dxa"/>
            <w:tcBorders>
              <w:top w:val="single" w:sz="4" w:space="0" w:color="auto"/>
              <w:left w:val="single" w:sz="4" w:space="0" w:color="auto"/>
              <w:bottom w:val="single" w:sz="4" w:space="0" w:color="auto"/>
              <w:right w:val="single" w:sz="4" w:space="0" w:color="auto"/>
            </w:tcBorders>
            <w:vAlign w:val="center"/>
          </w:tcPr>
          <w:p w:rsidR="00645169" w:rsidRPr="00C61106" w:rsidRDefault="00645169" w:rsidP="0066706A">
            <w:pPr>
              <w:ind w:firstLine="200"/>
              <w:rPr>
                <w:rFonts w:ascii="楷体" w:eastAsia="楷体" w:hAnsi="楷体"/>
              </w:rPr>
            </w:pPr>
          </w:p>
        </w:tc>
        <w:tc>
          <w:tcPr>
            <w:tcW w:w="1187" w:type="dxa"/>
            <w:tcBorders>
              <w:top w:val="single" w:sz="4" w:space="0" w:color="auto"/>
              <w:left w:val="single" w:sz="4" w:space="0" w:color="auto"/>
              <w:bottom w:val="single" w:sz="4" w:space="0" w:color="auto"/>
              <w:right w:val="single" w:sz="4" w:space="0" w:color="auto"/>
            </w:tcBorders>
            <w:vAlign w:val="center"/>
          </w:tcPr>
          <w:p w:rsidR="00645169" w:rsidRPr="00C61106" w:rsidRDefault="00645169" w:rsidP="0066706A">
            <w:pPr>
              <w:ind w:firstLine="200"/>
              <w:rPr>
                <w:rFonts w:ascii="楷体" w:eastAsia="楷体" w:hAnsi="楷体"/>
              </w:rPr>
            </w:pPr>
          </w:p>
        </w:tc>
      </w:tr>
      <w:tr w:rsidR="00645169" w:rsidRPr="00C61106" w:rsidTr="00114B70">
        <w:trPr>
          <w:trHeight w:val="616"/>
          <w:jc w:val="center"/>
        </w:trPr>
        <w:tc>
          <w:tcPr>
            <w:tcW w:w="2214" w:type="dxa"/>
            <w:vMerge/>
            <w:tcBorders>
              <w:left w:val="single" w:sz="4" w:space="0" w:color="auto"/>
              <w:bottom w:val="single" w:sz="4" w:space="0" w:color="auto"/>
              <w:right w:val="single" w:sz="4" w:space="0" w:color="auto"/>
            </w:tcBorders>
            <w:vAlign w:val="center"/>
          </w:tcPr>
          <w:p w:rsidR="00645169" w:rsidRPr="00C61106" w:rsidRDefault="00645169" w:rsidP="0066706A">
            <w:pPr>
              <w:ind w:firstLine="200"/>
              <w:rPr>
                <w:rFonts w:ascii="楷体" w:eastAsia="楷体" w:hAnsi="楷体"/>
              </w:rPr>
            </w:pPr>
          </w:p>
        </w:tc>
        <w:tc>
          <w:tcPr>
            <w:tcW w:w="4008" w:type="dxa"/>
            <w:vMerge/>
            <w:tcBorders>
              <w:left w:val="single" w:sz="4" w:space="0" w:color="auto"/>
              <w:bottom w:val="single" w:sz="4" w:space="0" w:color="auto"/>
              <w:right w:val="single" w:sz="4" w:space="0" w:color="auto"/>
            </w:tcBorders>
            <w:vAlign w:val="center"/>
          </w:tcPr>
          <w:p w:rsidR="00645169" w:rsidRPr="00C61106" w:rsidRDefault="00645169" w:rsidP="0066706A">
            <w:pPr>
              <w:ind w:firstLine="200"/>
              <w:rPr>
                <w:rFonts w:ascii="楷体" w:eastAsia="楷体" w:hAnsi="楷体"/>
              </w:rPr>
            </w:pPr>
          </w:p>
        </w:tc>
        <w:tc>
          <w:tcPr>
            <w:tcW w:w="934" w:type="dxa"/>
            <w:tcBorders>
              <w:top w:val="single" w:sz="4" w:space="0" w:color="auto"/>
              <w:left w:val="single" w:sz="4" w:space="0" w:color="auto"/>
              <w:bottom w:val="single" w:sz="4" w:space="0" w:color="auto"/>
              <w:right w:val="single" w:sz="4" w:space="0" w:color="auto"/>
            </w:tcBorders>
            <w:vAlign w:val="center"/>
          </w:tcPr>
          <w:p w:rsidR="00645169" w:rsidRPr="00C61106" w:rsidRDefault="00645169" w:rsidP="0066706A">
            <w:pPr>
              <w:ind w:firstLine="200"/>
              <w:rPr>
                <w:rFonts w:ascii="楷体" w:eastAsia="楷体" w:hAnsi="楷体"/>
              </w:rPr>
            </w:pPr>
          </w:p>
        </w:tc>
        <w:tc>
          <w:tcPr>
            <w:tcW w:w="1227" w:type="dxa"/>
            <w:tcBorders>
              <w:top w:val="single" w:sz="4" w:space="0" w:color="auto"/>
              <w:left w:val="single" w:sz="4" w:space="0" w:color="auto"/>
              <w:bottom w:val="single" w:sz="4" w:space="0" w:color="auto"/>
              <w:right w:val="single" w:sz="4" w:space="0" w:color="auto"/>
            </w:tcBorders>
            <w:vAlign w:val="center"/>
          </w:tcPr>
          <w:p w:rsidR="00645169" w:rsidRPr="00C61106" w:rsidRDefault="00645169" w:rsidP="0066706A">
            <w:pPr>
              <w:ind w:firstLine="200"/>
              <w:rPr>
                <w:rFonts w:ascii="楷体" w:eastAsia="楷体" w:hAnsi="楷体"/>
              </w:rPr>
            </w:pPr>
          </w:p>
        </w:tc>
        <w:tc>
          <w:tcPr>
            <w:tcW w:w="1187" w:type="dxa"/>
            <w:tcBorders>
              <w:top w:val="single" w:sz="4" w:space="0" w:color="auto"/>
              <w:left w:val="single" w:sz="4" w:space="0" w:color="auto"/>
              <w:bottom w:val="single" w:sz="4" w:space="0" w:color="auto"/>
              <w:right w:val="single" w:sz="4" w:space="0" w:color="auto"/>
            </w:tcBorders>
            <w:vAlign w:val="center"/>
          </w:tcPr>
          <w:p w:rsidR="00645169" w:rsidRPr="00C61106" w:rsidRDefault="00645169" w:rsidP="0066706A">
            <w:pPr>
              <w:ind w:firstLine="200"/>
              <w:rPr>
                <w:rFonts w:ascii="楷体" w:eastAsia="楷体" w:hAnsi="楷体"/>
              </w:rPr>
            </w:pPr>
          </w:p>
        </w:tc>
      </w:tr>
      <w:tr w:rsidR="00645169" w:rsidRPr="00C61106" w:rsidTr="00114B70">
        <w:trPr>
          <w:trHeight w:val="1657"/>
          <w:jc w:val="center"/>
        </w:trPr>
        <w:tc>
          <w:tcPr>
            <w:tcW w:w="2214" w:type="dxa"/>
            <w:vMerge w:val="restart"/>
            <w:tcBorders>
              <w:top w:val="single" w:sz="4" w:space="0" w:color="auto"/>
              <w:left w:val="single" w:sz="4" w:space="0" w:color="auto"/>
              <w:bottom w:val="single" w:sz="4" w:space="0" w:color="auto"/>
              <w:right w:val="single" w:sz="4" w:space="0" w:color="auto"/>
            </w:tcBorders>
            <w:vAlign w:val="center"/>
          </w:tcPr>
          <w:p w:rsidR="00645169" w:rsidRPr="00C61106" w:rsidRDefault="00645169" w:rsidP="0066706A">
            <w:pPr>
              <w:ind w:firstLine="200"/>
              <w:rPr>
                <w:rFonts w:ascii="楷体" w:eastAsia="楷体" w:hAnsi="楷体"/>
              </w:rPr>
            </w:pPr>
            <w:r w:rsidRPr="00C61106">
              <w:rPr>
                <w:rFonts w:ascii="楷体" w:eastAsia="楷体" w:hAnsi="楷体" w:hint="eastAsia"/>
              </w:rPr>
              <w:t>语言（</w:t>
            </w:r>
            <w:r w:rsidRPr="00C61106">
              <w:rPr>
                <w:rFonts w:ascii="楷体" w:eastAsia="楷体" w:hAnsi="楷体"/>
              </w:rPr>
              <w:t>10</w:t>
            </w:r>
            <w:r w:rsidRPr="00C61106">
              <w:rPr>
                <w:rFonts w:ascii="楷体" w:eastAsia="楷体" w:hAnsi="楷体" w:hint="eastAsia"/>
              </w:rPr>
              <w:t>）</w:t>
            </w:r>
          </w:p>
        </w:tc>
        <w:tc>
          <w:tcPr>
            <w:tcW w:w="4008" w:type="dxa"/>
            <w:vMerge w:val="restart"/>
            <w:tcBorders>
              <w:top w:val="single" w:sz="4" w:space="0" w:color="auto"/>
              <w:left w:val="single" w:sz="4" w:space="0" w:color="auto"/>
              <w:bottom w:val="single" w:sz="4" w:space="0" w:color="auto"/>
              <w:right w:val="single" w:sz="4" w:space="0" w:color="auto"/>
            </w:tcBorders>
            <w:vAlign w:val="center"/>
          </w:tcPr>
          <w:p w:rsidR="00645169" w:rsidRPr="00C61106" w:rsidRDefault="00645169" w:rsidP="0066706A">
            <w:pPr>
              <w:ind w:firstLine="200"/>
              <w:rPr>
                <w:rFonts w:ascii="楷体" w:eastAsia="楷体" w:hAnsi="楷体"/>
              </w:rPr>
            </w:pPr>
            <w:r w:rsidRPr="00C61106">
              <w:rPr>
                <w:rFonts w:ascii="楷体" w:eastAsia="楷体" w:hAnsi="楷体" w:hint="eastAsia"/>
              </w:rPr>
              <w:t>（</w:t>
            </w:r>
            <w:r w:rsidRPr="00C61106">
              <w:rPr>
                <w:rFonts w:ascii="楷体" w:eastAsia="楷体" w:hAnsi="楷体"/>
              </w:rPr>
              <w:t>9-10</w:t>
            </w:r>
            <w:r w:rsidRPr="00C61106">
              <w:rPr>
                <w:rFonts w:ascii="楷体" w:eastAsia="楷体" w:hAnsi="楷体" w:hint="eastAsia"/>
              </w:rPr>
              <w:t>）句式多样，能够混合使用简单句和复杂句，语法正确；词汇使用广泛，能够熟练运用一些高级词汇或表达，且使用准确；</w:t>
            </w:r>
          </w:p>
          <w:p w:rsidR="00645169" w:rsidRPr="00C61106" w:rsidRDefault="00645169" w:rsidP="0066706A">
            <w:pPr>
              <w:ind w:firstLine="200"/>
              <w:rPr>
                <w:rFonts w:ascii="楷体" w:eastAsia="楷体" w:hAnsi="楷体"/>
              </w:rPr>
            </w:pPr>
            <w:r w:rsidRPr="00C61106">
              <w:rPr>
                <w:rFonts w:ascii="楷体" w:eastAsia="楷体" w:hAnsi="楷体" w:hint="eastAsia"/>
              </w:rPr>
              <w:t>（</w:t>
            </w:r>
            <w:r w:rsidRPr="00C61106">
              <w:rPr>
                <w:rFonts w:ascii="楷体" w:eastAsia="楷体" w:hAnsi="楷体"/>
              </w:rPr>
              <w:t>5-8</w:t>
            </w:r>
            <w:r w:rsidRPr="00C61106">
              <w:rPr>
                <w:rFonts w:ascii="楷体" w:eastAsia="楷体" w:hAnsi="楷体" w:hint="eastAsia"/>
              </w:rPr>
              <w:t>）句式多样，能够混合使用</w:t>
            </w:r>
            <w:r w:rsidRPr="00C61106">
              <w:rPr>
                <w:rFonts w:ascii="楷体" w:eastAsia="楷体" w:hAnsi="楷体" w:hint="eastAsia"/>
              </w:rPr>
              <w:lastRenderedPageBreak/>
              <w:t>简单句和复杂句，有少量语法错误，但不影响理解；词汇量充足，尝试使用一些高级词汇，尽管选词出现一些小错误，但不影响理解；</w:t>
            </w:r>
          </w:p>
          <w:p w:rsidR="00645169" w:rsidRPr="00C61106" w:rsidRDefault="00645169" w:rsidP="0066706A">
            <w:pPr>
              <w:ind w:firstLine="200"/>
              <w:rPr>
                <w:rFonts w:ascii="楷体" w:eastAsia="楷体" w:hAnsi="楷体"/>
              </w:rPr>
            </w:pPr>
            <w:r w:rsidRPr="00C61106">
              <w:rPr>
                <w:rFonts w:ascii="楷体" w:eastAsia="楷体" w:hAnsi="楷体" w:hint="eastAsia"/>
              </w:rPr>
              <w:t>（</w:t>
            </w:r>
            <w:r w:rsidRPr="00C61106">
              <w:rPr>
                <w:rFonts w:ascii="楷体" w:eastAsia="楷体" w:hAnsi="楷体"/>
              </w:rPr>
              <w:t>3-4</w:t>
            </w:r>
            <w:r w:rsidRPr="00C61106">
              <w:rPr>
                <w:rFonts w:ascii="楷体" w:eastAsia="楷体" w:hAnsi="楷体" w:hint="eastAsia"/>
              </w:rPr>
              <w:t>）句式单一，使用过多简单句，且有较多的语法错误，影响理解；词汇有限，用词普遍，且有不当之处，但勉强能将意思表达清楚；</w:t>
            </w:r>
          </w:p>
          <w:p w:rsidR="00645169" w:rsidRPr="00C61106" w:rsidRDefault="00645169" w:rsidP="0066706A">
            <w:pPr>
              <w:ind w:firstLine="200"/>
              <w:rPr>
                <w:rFonts w:ascii="楷体" w:eastAsia="楷体" w:hAnsi="楷体"/>
              </w:rPr>
            </w:pPr>
            <w:r w:rsidRPr="00C61106">
              <w:rPr>
                <w:rFonts w:ascii="楷体" w:eastAsia="楷体" w:hAnsi="楷体" w:hint="eastAsia"/>
              </w:rPr>
              <w:t>（</w:t>
            </w:r>
            <w:r w:rsidRPr="00C61106">
              <w:rPr>
                <w:rFonts w:ascii="楷体" w:eastAsia="楷体" w:hAnsi="楷体"/>
              </w:rPr>
              <w:t>1-2</w:t>
            </w:r>
            <w:r w:rsidRPr="00C61106">
              <w:rPr>
                <w:rFonts w:ascii="楷体" w:eastAsia="楷体" w:hAnsi="楷体" w:hint="eastAsia"/>
              </w:rPr>
              <w:t>）句式单一，使用过多的简单句或复合句，大量严重的语法错误，严重影响理解：词汇有限，用词不当，表述不清。</w:t>
            </w:r>
          </w:p>
        </w:tc>
        <w:tc>
          <w:tcPr>
            <w:tcW w:w="934" w:type="dxa"/>
            <w:tcBorders>
              <w:top w:val="single" w:sz="4" w:space="0" w:color="auto"/>
              <w:left w:val="single" w:sz="4" w:space="0" w:color="auto"/>
              <w:bottom w:val="single" w:sz="4" w:space="0" w:color="auto"/>
              <w:right w:val="single" w:sz="4" w:space="0" w:color="auto"/>
            </w:tcBorders>
            <w:vAlign w:val="center"/>
          </w:tcPr>
          <w:p w:rsidR="00645169" w:rsidRPr="00C61106" w:rsidRDefault="00645169" w:rsidP="0066706A">
            <w:pPr>
              <w:ind w:firstLine="200"/>
              <w:rPr>
                <w:rFonts w:ascii="楷体" w:eastAsia="楷体" w:hAnsi="楷体"/>
              </w:rPr>
            </w:pPr>
          </w:p>
        </w:tc>
        <w:tc>
          <w:tcPr>
            <w:tcW w:w="1227" w:type="dxa"/>
            <w:tcBorders>
              <w:top w:val="single" w:sz="4" w:space="0" w:color="auto"/>
              <w:left w:val="single" w:sz="4" w:space="0" w:color="auto"/>
              <w:bottom w:val="single" w:sz="4" w:space="0" w:color="auto"/>
              <w:right w:val="single" w:sz="4" w:space="0" w:color="auto"/>
            </w:tcBorders>
            <w:vAlign w:val="center"/>
          </w:tcPr>
          <w:p w:rsidR="00645169" w:rsidRPr="00C61106" w:rsidRDefault="00645169" w:rsidP="0066706A">
            <w:pPr>
              <w:ind w:firstLine="200"/>
              <w:rPr>
                <w:rFonts w:ascii="楷体" w:eastAsia="楷体" w:hAnsi="楷体"/>
              </w:rPr>
            </w:pPr>
          </w:p>
        </w:tc>
        <w:tc>
          <w:tcPr>
            <w:tcW w:w="1187" w:type="dxa"/>
            <w:tcBorders>
              <w:top w:val="single" w:sz="4" w:space="0" w:color="auto"/>
              <w:left w:val="single" w:sz="4" w:space="0" w:color="auto"/>
              <w:bottom w:val="single" w:sz="4" w:space="0" w:color="auto"/>
              <w:right w:val="single" w:sz="4" w:space="0" w:color="auto"/>
            </w:tcBorders>
            <w:vAlign w:val="center"/>
          </w:tcPr>
          <w:p w:rsidR="00645169" w:rsidRPr="00C61106" w:rsidRDefault="00645169" w:rsidP="0066706A">
            <w:pPr>
              <w:ind w:firstLine="200"/>
              <w:rPr>
                <w:rFonts w:ascii="楷体" w:eastAsia="楷体" w:hAnsi="楷体"/>
              </w:rPr>
            </w:pPr>
          </w:p>
        </w:tc>
      </w:tr>
      <w:tr w:rsidR="00645169" w:rsidRPr="00C61106" w:rsidTr="00114B70">
        <w:trPr>
          <w:trHeight w:val="1655"/>
          <w:jc w:val="center"/>
        </w:trPr>
        <w:tc>
          <w:tcPr>
            <w:tcW w:w="2214" w:type="dxa"/>
            <w:vMerge/>
            <w:tcBorders>
              <w:top w:val="single" w:sz="4" w:space="0" w:color="auto"/>
              <w:left w:val="single" w:sz="4" w:space="0" w:color="auto"/>
              <w:bottom w:val="single" w:sz="4" w:space="0" w:color="auto"/>
              <w:right w:val="single" w:sz="4" w:space="0" w:color="auto"/>
            </w:tcBorders>
            <w:vAlign w:val="center"/>
          </w:tcPr>
          <w:p w:rsidR="00645169" w:rsidRPr="00C61106" w:rsidRDefault="00645169" w:rsidP="0066706A">
            <w:pPr>
              <w:ind w:firstLine="200"/>
              <w:rPr>
                <w:rFonts w:ascii="楷体" w:eastAsia="楷体" w:hAnsi="楷体"/>
              </w:rPr>
            </w:pPr>
          </w:p>
        </w:tc>
        <w:tc>
          <w:tcPr>
            <w:tcW w:w="4008" w:type="dxa"/>
            <w:vMerge/>
            <w:tcBorders>
              <w:top w:val="single" w:sz="4" w:space="0" w:color="auto"/>
              <w:left w:val="single" w:sz="4" w:space="0" w:color="auto"/>
              <w:bottom w:val="single" w:sz="4" w:space="0" w:color="auto"/>
              <w:right w:val="single" w:sz="4" w:space="0" w:color="auto"/>
            </w:tcBorders>
            <w:vAlign w:val="center"/>
          </w:tcPr>
          <w:p w:rsidR="00645169" w:rsidRPr="00C61106" w:rsidRDefault="00645169" w:rsidP="0066706A">
            <w:pPr>
              <w:ind w:firstLine="200"/>
              <w:rPr>
                <w:rFonts w:ascii="楷体" w:eastAsia="楷体" w:hAnsi="楷体"/>
              </w:rPr>
            </w:pPr>
          </w:p>
        </w:tc>
        <w:tc>
          <w:tcPr>
            <w:tcW w:w="934" w:type="dxa"/>
            <w:tcBorders>
              <w:top w:val="single" w:sz="4" w:space="0" w:color="auto"/>
              <w:left w:val="single" w:sz="4" w:space="0" w:color="auto"/>
              <w:bottom w:val="single" w:sz="4" w:space="0" w:color="auto"/>
              <w:right w:val="single" w:sz="4" w:space="0" w:color="auto"/>
            </w:tcBorders>
            <w:vAlign w:val="center"/>
          </w:tcPr>
          <w:p w:rsidR="00645169" w:rsidRPr="00C61106" w:rsidRDefault="00645169" w:rsidP="0066706A">
            <w:pPr>
              <w:ind w:firstLine="200"/>
              <w:rPr>
                <w:rFonts w:ascii="楷体" w:eastAsia="楷体" w:hAnsi="楷体"/>
              </w:rPr>
            </w:pPr>
          </w:p>
        </w:tc>
        <w:tc>
          <w:tcPr>
            <w:tcW w:w="1227" w:type="dxa"/>
            <w:tcBorders>
              <w:top w:val="single" w:sz="4" w:space="0" w:color="auto"/>
              <w:left w:val="single" w:sz="4" w:space="0" w:color="auto"/>
              <w:bottom w:val="single" w:sz="4" w:space="0" w:color="auto"/>
              <w:right w:val="single" w:sz="4" w:space="0" w:color="auto"/>
            </w:tcBorders>
            <w:vAlign w:val="center"/>
          </w:tcPr>
          <w:p w:rsidR="00645169" w:rsidRPr="00C61106" w:rsidRDefault="00645169" w:rsidP="0066706A">
            <w:pPr>
              <w:ind w:firstLine="200"/>
              <w:rPr>
                <w:rFonts w:ascii="楷体" w:eastAsia="楷体" w:hAnsi="楷体"/>
              </w:rPr>
            </w:pPr>
          </w:p>
        </w:tc>
        <w:tc>
          <w:tcPr>
            <w:tcW w:w="1187" w:type="dxa"/>
            <w:tcBorders>
              <w:top w:val="single" w:sz="4" w:space="0" w:color="auto"/>
              <w:left w:val="single" w:sz="4" w:space="0" w:color="auto"/>
              <w:bottom w:val="single" w:sz="4" w:space="0" w:color="auto"/>
              <w:right w:val="single" w:sz="4" w:space="0" w:color="auto"/>
            </w:tcBorders>
            <w:vAlign w:val="center"/>
          </w:tcPr>
          <w:p w:rsidR="00645169" w:rsidRPr="00C61106" w:rsidRDefault="00645169" w:rsidP="0066706A">
            <w:pPr>
              <w:ind w:firstLine="200"/>
              <w:rPr>
                <w:rFonts w:ascii="楷体" w:eastAsia="楷体" w:hAnsi="楷体"/>
              </w:rPr>
            </w:pPr>
          </w:p>
        </w:tc>
      </w:tr>
      <w:tr w:rsidR="00645169" w:rsidRPr="00C61106" w:rsidTr="00114B70">
        <w:trPr>
          <w:trHeight w:val="822"/>
          <w:jc w:val="center"/>
        </w:trPr>
        <w:tc>
          <w:tcPr>
            <w:tcW w:w="2214" w:type="dxa"/>
            <w:vMerge/>
            <w:tcBorders>
              <w:top w:val="single" w:sz="4" w:space="0" w:color="auto"/>
              <w:left w:val="single" w:sz="4" w:space="0" w:color="auto"/>
              <w:bottom w:val="single" w:sz="4" w:space="0" w:color="auto"/>
              <w:right w:val="single" w:sz="4" w:space="0" w:color="auto"/>
            </w:tcBorders>
            <w:vAlign w:val="center"/>
          </w:tcPr>
          <w:p w:rsidR="00645169" w:rsidRPr="00C61106" w:rsidRDefault="00645169" w:rsidP="0066706A">
            <w:pPr>
              <w:ind w:firstLine="200"/>
              <w:rPr>
                <w:rFonts w:ascii="楷体" w:eastAsia="楷体" w:hAnsi="楷体"/>
              </w:rPr>
            </w:pPr>
          </w:p>
        </w:tc>
        <w:tc>
          <w:tcPr>
            <w:tcW w:w="4008" w:type="dxa"/>
            <w:vMerge/>
            <w:tcBorders>
              <w:top w:val="single" w:sz="4" w:space="0" w:color="auto"/>
              <w:left w:val="single" w:sz="4" w:space="0" w:color="auto"/>
              <w:bottom w:val="single" w:sz="4" w:space="0" w:color="auto"/>
              <w:right w:val="single" w:sz="4" w:space="0" w:color="auto"/>
            </w:tcBorders>
            <w:vAlign w:val="center"/>
          </w:tcPr>
          <w:p w:rsidR="00645169" w:rsidRPr="00C61106" w:rsidRDefault="00645169" w:rsidP="0066706A">
            <w:pPr>
              <w:ind w:firstLine="200"/>
              <w:rPr>
                <w:rFonts w:ascii="楷体" w:eastAsia="楷体" w:hAnsi="楷体"/>
              </w:rPr>
            </w:pPr>
          </w:p>
        </w:tc>
        <w:tc>
          <w:tcPr>
            <w:tcW w:w="934" w:type="dxa"/>
            <w:tcBorders>
              <w:top w:val="single" w:sz="4" w:space="0" w:color="auto"/>
              <w:left w:val="single" w:sz="4" w:space="0" w:color="auto"/>
              <w:bottom w:val="single" w:sz="4" w:space="0" w:color="auto"/>
              <w:right w:val="single" w:sz="4" w:space="0" w:color="auto"/>
            </w:tcBorders>
            <w:vAlign w:val="center"/>
          </w:tcPr>
          <w:p w:rsidR="00645169" w:rsidRPr="00C61106" w:rsidRDefault="00645169" w:rsidP="0066706A">
            <w:pPr>
              <w:ind w:firstLine="200"/>
              <w:rPr>
                <w:rFonts w:ascii="楷体" w:eastAsia="楷体" w:hAnsi="楷体"/>
              </w:rPr>
            </w:pPr>
          </w:p>
        </w:tc>
        <w:tc>
          <w:tcPr>
            <w:tcW w:w="1227" w:type="dxa"/>
            <w:tcBorders>
              <w:top w:val="single" w:sz="4" w:space="0" w:color="auto"/>
              <w:left w:val="single" w:sz="4" w:space="0" w:color="auto"/>
              <w:bottom w:val="single" w:sz="4" w:space="0" w:color="auto"/>
              <w:right w:val="single" w:sz="4" w:space="0" w:color="auto"/>
            </w:tcBorders>
            <w:vAlign w:val="center"/>
          </w:tcPr>
          <w:p w:rsidR="00645169" w:rsidRPr="00C61106" w:rsidRDefault="00645169" w:rsidP="0066706A">
            <w:pPr>
              <w:ind w:firstLine="200"/>
              <w:rPr>
                <w:rFonts w:ascii="楷体" w:eastAsia="楷体" w:hAnsi="楷体"/>
              </w:rPr>
            </w:pPr>
          </w:p>
        </w:tc>
        <w:tc>
          <w:tcPr>
            <w:tcW w:w="1187" w:type="dxa"/>
            <w:tcBorders>
              <w:top w:val="single" w:sz="4" w:space="0" w:color="auto"/>
              <w:left w:val="single" w:sz="4" w:space="0" w:color="auto"/>
              <w:bottom w:val="single" w:sz="4" w:space="0" w:color="auto"/>
              <w:right w:val="single" w:sz="4" w:space="0" w:color="auto"/>
            </w:tcBorders>
            <w:vAlign w:val="center"/>
          </w:tcPr>
          <w:p w:rsidR="00645169" w:rsidRPr="00C61106" w:rsidRDefault="00645169" w:rsidP="0066706A">
            <w:pPr>
              <w:ind w:firstLine="200"/>
              <w:rPr>
                <w:rFonts w:ascii="楷体" w:eastAsia="楷体" w:hAnsi="楷体"/>
              </w:rPr>
            </w:pPr>
          </w:p>
        </w:tc>
      </w:tr>
      <w:tr w:rsidR="00645169" w:rsidRPr="00C61106" w:rsidTr="00114B70">
        <w:trPr>
          <w:trHeight w:val="822"/>
          <w:jc w:val="center"/>
        </w:trPr>
        <w:tc>
          <w:tcPr>
            <w:tcW w:w="2214" w:type="dxa"/>
            <w:vMerge/>
            <w:tcBorders>
              <w:left w:val="single" w:sz="4" w:space="0" w:color="auto"/>
              <w:bottom w:val="single" w:sz="4" w:space="0" w:color="auto"/>
              <w:right w:val="single" w:sz="4" w:space="0" w:color="auto"/>
            </w:tcBorders>
            <w:vAlign w:val="center"/>
          </w:tcPr>
          <w:p w:rsidR="00645169" w:rsidRPr="00C61106" w:rsidRDefault="00645169" w:rsidP="0066706A">
            <w:pPr>
              <w:ind w:firstLine="200"/>
              <w:rPr>
                <w:rFonts w:ascii="楷体" w:eastAsia="楷体" w:hAnsi="楷体"/>
              </w:rPr>
            </w:pPr>
          </w:p>
        </w:tc>
        <w:tc>
          <w:tcPr>
            <w:tcW w:w="4008" w:type="dxa"/>
            <w:vMerge/>
            <w:tcBorders>
              <w:left w:val="single" w:sz="4" w:space="0" w:color="auto"/>
              <w:bottom w:val="single" w:sz="4" w:space="0" w:color="auto"/>
              <w:right w:val="single" w:sz="4" w:space="0" w:color="auto"/>
            </w:tcBorders>
            <w:vAlign w:val="center"/>
          </w:tcPr>
          <w:p w:rsidR="00645169" w:rsidRPr="00C61106" w:rsidRDefault="00645169" w:rsidP="0066706A">
            <w:pPr>
              <w:ind w:firstLine="200"/>
              <w:rPr>
                <w:rFonts w:ascii="楷体" w:eastAsia="楷体" w:hAnsi="楷体"/>
              </w:rPr>
            </w:pPr>
          </w:p>
        </w:tc>
        <w:tc>
          <w:tcPr>
            <w:tcW w:w="934" w:type="dxa"/>
            <w:tcBorders>
              <w:top w:val="single" w:sz="4" w:space="0" w:color="auto"/>
              <w:left w:val="single" w:sz="4" w:space="0" w:color="auto"/>
              <w:bottom w:val="single" w:sz="4" w:space="0" w:color="auto"/>
              <w:right w:val="single" w:sz="4" w:space="0" w:color="auto"/>
            </w:tcBorders>
            <w:vAlign w:val="center"/>
          </w:tcPr>
          <w:p w:rsidR="00645169" w:rsidRPr="00C61106" w:rsidRDefault="00645169" w:rsidP="0066706A">
            <w:pPr>
              <w:ind w:firstLine="200"/>
              <w:rPr>
                <w:rFonts w:ascii="楷体" w:eastAsia="楷体" w:hAnsi="楷体"/>
              </w:rPr>
            </w:pPr>
          </w:p>
        </w:tc>
        <w:tc>
          <w:tcPr>
            <w:tcW w:w="1227" w:type="dxa"/>
            <w:tcBorders>
              <w:top w:val="single" w:sz="4" w:space="0" w:color="auto"/>
              <w:left w:val="single" w:sz="4" w:space="0" w:color="auto"/>
              <w:bottom w:val="single" w:sz="4" w:space="0" w:color="auto"/>
              <w:right w:val="single" w:sz="4" w:space="0" w:color="auto"/>
            </w:tcBorders>
            <w:vAlign w:val="center"/>
          </w:tcPr>
          <w:p w:rsidR="00645169" w:rsidRPr="00C61106" w:rsidRDefault="00645169" w:rsidP="0066706A">
            <w:pPr>
              <w:ind w:firstLine="200"/>
              <w:rPr>
                <w:rFonts w:ascii="楷体" w:eastAsia="楷体" w:hAnsi="楷体"/>
              </w:rPr>
            </w:pPr>
          </w:p>
        </w:tc>
        <w:tc>
          <w:tcPr>
            <w:tcW w:w="1187" w:type="dxa"/>
            <w:tcBorders>
              <w:top w:val="single" w:sz="4" w:space="0" w:color="auto"/>
              <w:left w:val="single" w:sz="4" w:space="0" w:color="auto"/>
              <w:bottom w:val="single" w:sz="4" w:space="0" w:color="auto"/>
              <w:right w:val="single" w:sz="4" w:space="0" w:color="auto"/>
            </w:tcBorders>
            <w:vAlign w:val="center"/>
          </w:tcPr>
          <w:p w:rsidR="00645169" w:rsidRPr="00C61106" w:rsidRDefault="00645169" w:rsidP="0066706A">
            <w:pPr>
              <w:ind w:firstLine="200"/>
              <w:rPr>
                <w:rFonts w:ascii="楷体" w:eastAsia="楷体" w:hAnsi="楷体"/>
              </w:rPr>
            </w:pPr>
          </w:p>
        </w:tc>
      </w:tr>
      <w:tr w:rsidR="00645169" w:rsidRPr="00C61106" w:rsidTr="00114B70">
        <w:trPr>
          <w:trHeight w:val="164"/>
          <w:jc w:val="center"/>
        </w:trPr>
        <w:tc>
          <w:tcPr>
            <w:tcW w:w="2214" w:type="dxa"/>
            <w:vMerge w:val="restart"/>
            <w:tcBorders>
              <w:top w:val="single" w:sz="4" w:space="0" w:color="auto"/>
              <w:left w:val="single" w:sz="4" w:space="0" w:color="auto"/>
              <w:bottom w:val="single" w:sz="4" w:space="0" w:color="auto"/>
              <w:right w:val="single" w:sz="4" w:space="0" w:color="auto"/>
            </w:tcBorders>
            <w:vAlign w:val="center"/>
          </w:tcPr>
          <w:p w:rsidR="00645169" w:rsidRPr="00C61106" w:rsidRDefault="00645169" w:rsidP="0066706A">
            <w:pPr>
              <w:ind w:firstLine="200"/>
              <w:rPr>
                <w:rFonts w:ascii="楷体" w:eastAsia="楷体" w:hAnsi="楷体"/>
              </w:rPr>
            </w:pPr>
            <w:r w:rsidRPr="00C61106">
              <w:rPr>
                <w:rFonts w:ascii="楷体" w:eastAsia="楷体" w:hAnsi="楷体" w:hint="eastAsia"/>
              </w:rPr>
              <w:t>卷面</w:t>
            </w:r>
            <w:r w:rsidRPr="00C61106">
              <w:rPr>
                <w:rFonts w:ascii="楷体" w:eastAsia="楷体" w:hAnsi="楷体"/>
              </w:rPr>
              <w:t xml:space="preserve"> (2)</w:t>
            </w:r>
          </w:p>
        </w:tc>
        <w:tc>
          <w:tcPr>
            <w:tcW w:w="4008" w:type="dxa"/>
            <w:vMerge w:val="restart"/>
            <w:tcBorders>
              <w:top w:val="single" w:sz="4" w:space="0" w:color="auto"/>
              <w:left w:val="single" w:sz="4" w:space="0" w:color="auto"/>
              <w:bottom w:val="single" w:sz="4" w:space="0" w:color="auto"/>
              <w:right w:val="single" w:sz="4" w:space="0" w:color="auto"/>
            </w:tcBorders>
            <w:vAlign w:val="center"/>
          </w:tcPr>
          <w:p w:rsidR="00645169" w:rsidRPr="00C61106" w:rsidRDefault="00645169" w:rsidP="0066706A">
            <w:pPr>
              <w:ind w:firstLine="200"/>
              <w:rPr>
                <w:rFonts w:ascii="楷体" w:eastAsia="楷体" w:hAnsi="楷体"/>
              </w:rPr>
            </w:pPr>
            <w:r w:rsidRPr="00C61106">
              <w:rPr>
                <w:rFonts w:ascii="楷体" w:eastAsia="楷体" w:hAnsi="楷体" w:hint="eastAsia"/>
              </w:rPr>
              <w:t>无标点及拼写错误，书写规范，卷面干净整洁。</w:t>
            </w:r>
          </w:p>
        </w:tc>
        <w:tc>
          <w:tcPr>
            <w:tcW w:w="934" w:type="dxa"/>
            <w:tcBorders>
              <w:top w:val="single" w:sz="4" w:space="0" w:color="auto"/>
              <w:left w:val="single" w:sz="4" w:space="0" w:color="auto"/>
              <w:bottom w:val="single" w:sz="4" w:space="0" w:color="auto"/>
              <w:right w:val="single" w:sz="4" w:space="0" w:color="auto"/>
            </w:tcBorders>
            <w:vAlign w:val="center"/>
          </w:tcPr>
          <w:p w:rsidR="00645169" w:rsidRPr="00C61106" w:rsidRDefault="00645169" w:rsidP="0066706A">
            <w:pPr>
              <w:ind w:firstLine="200"/>
              <w:rPr>
                <w:rFonts w:ascii="楷体" w:eastAsia="楷体" w:hAnsi="楷体"/>
              </w:rPr>
            </w:pPr>
          </w:p>
        </w:tc>
        <w:tc>
          <w:tcPr>
            <w:tcW w:w="1227" w:type="dxa"/>
            <w:tcBorders>
              <w:top w:val="single" w:sz="4" w:space="0" w:color="auto"/>
              <w:left w:val="single" w:sz="4" w:space="0" w:color="auto"/>
              <w:bottom w:val="single" w:sz="4" w:space="0" w:color="auto"/>
              <w:right w:val="single" w:sz="4" w:space="0" w:color="auto"/>
            </w:tcBorders>
            <w:vAlign w:val="center"/>
          </w:tcPr>
          <w:p w:rsidR="00645169" w:rsidRPr="00C61106" w:rsidRDefault="00645169" w:rsidP="0066706A">
            <w:pPr>
              <w:ind w:firstLine="200"/>
              <w:rPr>
                <w:rFonts w:ascii="楷体" w:eastAsia="楷体" w:hAnsi="楷体"/>
              </w:rPr>
            </w:pPr>
          </w:p>
        </w:tc>
        <w:tc>
          <w:tcPr>
            <w:tcW w:w="1187" w:type="dxa"/>
            <w:tcBorders>
              <w:top w:val="single" w:sz="4" w:space="0" w:color="auto"/>
              <w:left w:val="single" w:sz="4" w:space="0" w:color="auto"/>
              <w:bottom w:val="single" w:sz="4" w:space="0" w:color="auto"/>
              <w:right w:val="single" w:sz="4" w:space="0" w:color="auto"/>
            </w:tcBorders>
            <w:vAlign w:val="center"/>
          </w:tcPr>
          <w:p w:rsidR="00645169" w:rsidRPr="00C61106" w:rsidRDefault="00645169" w:rsidP="0066706A">
            <w:pPr>
              <w:ind w:firstLine="200"/>
              <w:rPr>
                <w:rFonts w:ascii="楷体" w:eastAsia="楷体" w:hAnsi="楷体"/>
              </w:rPr>
            </w:pPr>
          </w:p>
        </w:tc>
      </w:tr>
      <w:tr w:rsidR="00645169" w:rsidRPr="00C61106" w:rsidTr="00114B70">
        <w:trPr>
          <w:trHeight w:val="164"/>
          <w:jc w:val="center"/>
        </w:trPr>
        <w:tc>
          <w:tcPr>
            <w:tcW w:w="2214" w:type="dxa"/>
            <w:vMerge/>
            <w:tcBorders>
              <w:top w:val="single" w:sz="4" w:space="0" w:color="auto"/>
              <w:left w:val="single" w:sz="4" w:space="0" w:color="auto"/>
              <w:bottom w:val="single" w:sz="4" w:space="0" w:color="auto"/>
              <w:right w:val="single" w:sz="4" w:space="0" w:color="auto"/>
            </w:tcBorders>
            <w:vAlign w:val="center"/>
          </w:tcPr>
          <w:p w:rsidR="00645169" w:rsidRPr="00C61106" w:rsidRDefault="00645169" w:rsidP="0066706A">
            <w:pPr>
              <w:ind w:firstLine="200"/>
              <w:rPr>
                <w:rFonts w:ascii="楷体" w:eastAsia="楷体" w:hAnsi="楷体"/>
              </w:rPr>
            </w:pPr>
          </w:p>
        </w:tc>
        <w:tc>
          <w:tcPr>
            <w:tcW w:w="4008" w:type="dxa"/>
            <w:vMerge/>
            <w:tcBorders>
              <w:top w:val="single" w:sz="4" w:space="0" w:color="auto"/>
              <w:left w:val="single" w:sz="4" w:space="0" w:color="auto"/>
              <w:bottom w:val="single" w:sz="4" w:space="0" w:color="auto"/>
              <w:right w:val="single" w:sz="4" w:space="0" w:color="auto"/>
            </w:tcBorders>
            <w:vAlign w:val="center"/>
          </w:tcPr>
          <w:p w:rsidR="00645169" w:rsidRPr="00C61106" w:rsidRDefault="00645169" w:rsidP="0066706A">
            <w:pPr>
              <w:ind w:firstLine="200"/>
              <w:rPr>
                <w:rFonts w:ascii="楷体" w:eastAsia="楷体" w:hAnsi="楷体"/>
              </w:rPr>
            </w:pPr>
          </w:p>
        </w:tc>
        <w:tc>
          <w:tcPr>
            <w:tcW w:w="934" w:type="dxa"/>
            <w:tcBorders>
              <w:top w:val="single" w:sz="4" w:space="0" w:color="auto"/>
              <w:left w:val="single" w:sz="4" w:space="0" w:color="auto"/>
              <w:bottom w:val="single" w:sz="4" w:space="0" w:color="auto"/>
              <w:right w:val="single" w:sz="4" w:space="0" w:color="auto"/>
            </w:tcBorders>
            <w:vAlign w:val="center"/>
          </w:tcPr>
          <w:p w:rsidR="00645169" w:rsidRPr="00C61106" w:rsidRDefault="00645169" w:rsidP="0066706A">
            <w:pPr>
              <w:ind w:firstLine="200"/>
              <w:rPr>
                <w:rFonts w:ascii="楷体" w:eastAsia="楷体" w:hAnsi="楷体"/>
              </w:rPr>
            </w:pPr>
          </w:p>
        </w:tc>
        <w:tc>
          <w:tcPr>
            <w:tcW w:w="1227" w:type="dxa"/>
            <w:tcBorders>
              <w:top w:val="single" w:sz="4" w:space="0" w:color="auto"/>
              <w:left w:val="single" w:sz="4" w:space="0" w:color="auto"/>
              <w:bottom w:val="single" w:sz="4" w:space="0" w:color="auto"/>
              <w:right w:val="single" w:sz="4" w:space="0" w:color="auto"/>
            </w:tcBorders>
            <w:vAlign w:val="center"/>
          </w:tcPr>
          <w:p w:rsidR="00645169" w:rsidRPr="00C61106" w:rsidRDefault="00645169" w:rsidP="0066706A">
            <w:pPr>
              <w:ind w:firstLine="200"/>
              <w:rPr>
                <w:rFonts w:ascii="楷体" w:eastAsia="楷体" w:hAnsi="楷体"/>
              </w:rPr>
            </w:pPr>
          </w:p>
        </w:tc>
        <w:tc>
          <w:tcPr>
            <w:tcW w:w="1187" w:type="dxa"/>
            <w:tcBorders>
              <w:top w:val="single" w:sz="4" w:space="0" w:color="auto"/>
              <w:left w:val="single" w:sz="4" w:space="0" w:color="auto"/>
              <w:bottom w:val="single" w:sz="4" w:space="0" w:color="auto"/>
              <w:right w:val="single" w:sz="4" w:space="0" w:color="auto"/>
            </w:tcBorders>
            <w:vAlign w:val="center"/>
          </w:tcPr>
          <w:p w:rsidR="00645169" w:rsidRPr="00C61106" w:rsidRDefault="00645169" w:rsidP="0066706A">
            <w:pPr>
              <w:ind w:firstLine="200"/>
              <w:rPr>
                <w:rFonts w:ascii="楷体" w:eastAsia="楷体" w:hAnsi="楷体"/>
              </w:rPr>
            </w:pPr>
          </w:p>
        </w:tc>
      </w:tr>
      <w:tr w:rsidR="00645169" w:rsidRPr="00C61106" w:rsidTr="00114B70">
        <w:trPr>
          <w:trHeight w:val="151"/>
          <w:jc w:val="center"/>
        </w:trPr>
        <w:tc>
          <w:tcPr>
            <w:tcW w:w="2214" w:type="dxa"/>
            <w:vMerge/>
            <w:tcBorders>
              <w:top w:val="single" w:sz="4" w:space="0" w:color="auto"/>
              <w:left w:val="single" w:sz="4" w:space="0" w:color="auto"/>
              <w:bottom w:val="single" w:sz="4" w:space="0" w:color="auto"/>
              <w:right w:val="single" w:sz="4" w:space="0" w:color="auto"/>
            </w:tcBorders>
            <w:vAlign w:val="center"/>
          </w:tcPr>
          <w:p w:rsidR="00645169" w:rsidRPr="00C61106" w:rsidRDefault="00645169" w:rsidP="0066706A">
            <w:pPr>
              <w:ind w:firstLine="200"/>
              <w:rPr>
                <w:rFonts w:ascii="楷体" w:eastAsia="楷体" w:hAnsi="楷体"/>
              </w:rPr>
            </w:pPr>
          </w:p>
        </w:tc>
        <w:tc>
          <w:tcPr>
            <w:tcW w:w="4008" w:type="dxa"/>
            <w:vMerge/>
            <w:tcBorders>
              <w:top w:val="single" w:sz="4" w:space="0" w:color="auto"/>
              <w:left w:val="single" w:sz="4" w:space="0" w:color="auto"/>
              <w:bottom w:val="single" w:sz="4" w:space="0" w:color="auto"/>
              <w:right w:val="single" w:sz="4" w:space="0" w:color="auto"/>
            </w:tcBorders>
            <w:vAlign w:val="center"/>
          </w:tcPr>
          <w:p w:rsidR="00645169" w:rsidRPr="00C61106" w:rsidRDefault="00645169" w:rsidP="0066706A">
            <w:pPr>
              <w:ind w:firstLine="200"/>
              <w:rPr>
                <w:rFonts w:ascii="楷体" w:eastAsia="楷体" w:hAnsi="楷体"/>
              </w:rPr>
            </w:pPr>
          </w:p>
        </w:tc>
        <w:tc>
          <w:tcPr>
            <w:tcW w:w="934" w:type="dxa"/>
            <w:tcBorders>
              <w:top w:val="single" w:sz="4" w:space="0" w:color="auto"/>
              <w:left w:val="single" w:sz="4" w:space="0" w:color="auto"/>
              <w:bottom w:val="single" w:sz="4" w:space="0" w:color="auto"/>
              <w:right w:val="single" w:sz="4" w:space="0" w:color="auto"/>
            </w:tcBorders>
            <w:vAlign w:val="center"/>
          </w:tcPr>
          <w:p w:rsidR="00645169" w:rsidRPr="00C61106" w:rsidRDefault="00645169" w:rsidP="0066706A">
            <w:pPr>
              <w:ind w:firstLine="200"/>
              <w:rPr>
                <w:rFonts w:ascii="楷体" w:eastAsia="楷体" w:hAnsi="楷体"/>
              </w:rPr>
            </w:pPr>
          </w:p>
        </w:tc>
        <w:tc>
          <w:tcPr>
            <w:tcW w:w="1227" w:type="dxa"/>
            <w:tcBorders>
              <w:top w:val="single" w:sz="4" w:space="0" w:color="auto"/>
              <w:left w:val="single" w:sz="4" w:space="0" w:color="auto"/>
              <w:bottom w:val="single" w:sz="4" w:space="0" w:color="auto"/>
              <w:right w:val="single" w:sz="4" w:space="0" w:color="auto"/>
            </w:tcBorders>
            <w:vAlign w:val="center"/>
          </w:tcPr>
          <w:p w:rsidR="00645169" w:rsidRPr="00C61106" w:rsidRDefault="00645169" w:rsidP="0066706A">
            <w:pPr>
              <w:ind w:firstLine="200"/>
              <w:rPr>
                <w:rFonts w:ascii="楷体" w:eastAsia="楷体" w:hAnsi="楷体"/>
              </w:rPr>
            </w:pPr>
          </w:p>
        </w:tc>
        <w:tc>
          <w:tcPr>
            <w:tcW w:w="1187" w:type="dxa"/>
            <w:tcBorders>
              <w:top w:val="single" w:sz="4" w:space="0" w:color="auto"/>
              <w:left w:val="single" w:sz="4" w:space="0" w:color="auto"/>
              <w:bottom w:val="single" w:sz="4" w:space="0" w:color="auto"/>
              <w:right w:val="single" w:sz="4" w:space="0" w:color="auto"/>
            </w:tcBorders>
            <w:vAlign w:val="center"/>
          </w:tcPr>
          <w:p w:rsidR="00645169" w:rsidRPr="00C61106" w:rsidRDefault="00645169" w:rsidP="0066706A">
            <w:pPr>
              <w:ind w:firstLine="200"/>
              <w:rPr>
                <w:rFonts w:ascii="楷体" w:eastAsia="楷体" w:hAnsi="楷体"/>
              </w:rPr>
            </w:pPr>
          </w:p>
        </w:tc>
      </w:tr>
      <w:tr w:rsidR="00645169" w:rsidRPr="00C61106" w:rsidTr="00114B70">
        <w:trPr>
          <w:trHeight w:val="151"/>
          <w:jc w:val="center"/>
        </w:trPr>
        <w:tc>
          <w:tcPr>
            <w:tcW w:w="2214" w:type="dxa"/>
            <w:vMerge/>
            <w:tcBorders>
              <w:left w:val="single" w:sz="4" w:space="0" w:color="auto"/>
              <w:bottom w:val="single" w:sz="4" w:space="0" w:color="auto"/>
              <w:right w:val="single" w:sz="4" w:space="0" w:color="auto"/>
            </w:tcBorders>
            <w:vAlign w:val="center"/>
          </w:tcPr>
          <w:p w:rsidR="00645169" w:rsidRPr="00C61106" w:rsidRDefault="00645169" w:rsidP="0066706A">
            <w:pPr>
              <w:ind w:firstLine="200"/>
              <w:rPr>
                <w:rFonts w:ascii="楷体" w:eastAsia="楷体" w:hAnsi="楷体"/>
              </w:rPr>
            </w:pPr>
          </w:p>
        </w:tc>
        <w:tc>
          <w:tcPr>
            <w:tcW w:w="4008" w:type="dxa"/>
            <w:vMerge/>
            <w:tcBorders>
              <w:left w:val="single" w:sz="4" w:space="0" w:color="auto"/>
              <w:bottom w:val="single" w:sz="4" w:space="0" w:color="auto"/>
              <w:right w:val="single" w:sz="4" w:space="0" w:color="auto"/>
            </w:tcBorders>
            <w:vAlign w:val="center"/>
          </w:tcPr>
          <w:p w:rsidR="00645169" w:rsidRPr="00C61106" w:rsidRDefault="00645169" w:rsidP="0066706A">
            <w:pPr>
              <w:ind w:firstLine="200"/>
              <w:rPr>
                <w:rFonts w:ascii="楷体" w:eastAsia="楷体" w:hAnsi="楷体"/>
              </w:rPr>
            </w:pPr>
          </w:p>
        </w:tc>
        <w:tc>
          <w:tcPr>
            <w:tcW w:w="934" w:type="dxa"/>
            <w:tcBorders>
              <w:top w:val="single" w:sz="4" w:space="0" w:color="auto"/>
              <w:left w:val="single" w:sz="4" w:space="0" w:color="auto"/>
              <w:bottom w:val="single" w:sz="4" w:space="0" w:color="auto"/>
              <w:right w:val="single" w:sz="4" w:space="0" w:color="auto"/>
            </w:tcBorders>
            <w:vAlign w:val="center"/>
          </w:tcPr>
          <w:p w:rsidR="00645169" w:rsidRPr="00C61106" w:rsidRDefault="00645169" w:rsidP="0066706A">
            <w:pPr>
              <w:ind w:firstLine="200"/>
              <w:rPr>
                <w:rFonts w:ascii="楷体" w:eastAsia="楷体" w:hAnsi="楷体"/>
              </w:rPr>
            </w:pPr>
          </w:p>
        </w:tc>
        <w:tc>
          <w:tcPr>
            <w:tcW w:w="1227" w:type="dxa"/>
            <w:tcBorders>
              <w:top w:val="single" w:sz="4" w:space="0" w:color="auto"/>
              <w:left w:val="single" w:sz="4" w:space="0" w:color="auto"/>
              <w:bottom w:val="single" w:sz="4" w:space="0" w:color="auto"/>
              <w:right w:val="single" w:sz="4" w:space="0" w:color="auto"/>
            </w:tcBorders>
            <w:vAlign w:val="center"/>
          </w:tcPr>
          <w:p w:rsidR="00645169" w:rsidRPr="00C61106" w:rsidRDefault="00645169" w:rsidP="0066706A">
            <w:pPr>
              <w:ind w:firstLine="200"/>
              <w:rPr>
                <w:rFonts w:ascii="楷体" w:eastAsia="楷体" w:hAnsi="楷体"/>
              </w:rPr>
            </w:pPr>
          </w:p>
        </w:tc>
        <w:tc>
          <w:tcPr>
            <w:tcW w:w="1187" w:type="dxa"/>
            <w:tcBorders>
              <w:top w:val="single" w:sz="4" w:space="0" w:color="auto"/>
              <w:left w:val="single" w:sz="4" w:space="0" w:color="auto"/>
              <w:bottom w:val="single" w:sz="4" w:space="0" w:color="auto"/>
              <w:right w:val="single" w:sz="4" w:space="0" w:color="auto"/>
            </w:tcBorders>
            <w:vAlign w:val="center"/>
          </w:tcPr>
          <w:p w:rsidR="00645169" w:rsidRPr="00C61106" w:rsidRDefault="00645169" w:rsidP="0066706A">
            <w:pPr>
              <w:ind w:firstLine="200"/>
              <w:rPr>
                <w:rFonts w:ascii="楷体" w:eastAsia="楷体" w:hAnsi="楷体"/>
              </w:rPr>
            </w:pPr>
          </w:p>
        </w:tc>
      </w:tr>
      <w:tr w:rsidR="00645169" w:rsidRPr="00C61106" w:rsidTr="00114B70">
        <w:trPr>
          <w:trHeight w:val="155"/>
          <w:jc w:val="center"/>
        </w:trPr>
        <w:tc>
          <w:tcPr>
            <w:tcW w:w="6222" w:type="dxa"/>
            <w:gridSpan w:val="2"/>
            <w:tcBorders>
              <w:top w:val="single" w:sz="4" w:space="0" w:color="auto"/>
              <w:left w:val="single" w:sz="4" w:space="0" w:color="auto"/>
              <w:bottom w:val="single" w:sz="4" w:space="0" w:color="auto"/>
              <w:right w:val="single" w:sz="4" w:space="0" w:color="auto"/>
            </w:tcBorders>
            <w:vAlign w:val="center"/>
          </w:tcPr>
          <w:p w:rsidR="00645169" w:rsidRPr="00C61106" w:rsidRDefault="00645169" w:rsidP="0066706A">
            <w:pPr>
              <w:ind w:firstLine="200"/>
              <w:rPr>
                <w:rFonts w:ascii="楷体" w:eastAsia="楷体" w:hAnsi="楷体"/>
              </w:rPr>
            </w:pPr>
            <w:r w:rsidRPr="00C61106">
              <w:rPr>
                <w:rFonts w:ascii="楷体" w:eastAsia="楷体" w:hAnsi="楷体" w:hint="eastAsia"/>
              </w:rPr>
              <w:t>总分（</w:t>
            </w:r>
            <w:r w:rsidRPr="00C61106">
              <w:rPr>
                <w:rFonts w:ascii="楷体" w:eastAsia="楷体" w:hAnsi="楷体"/>
              </w:rPr>
              <w:t>25</w:t>
            </w:r>
            <w:r w:rsidRPr="00C61106">
              <w:rPr>
                <w:rFonts w:ascii="楷体" w:eastAsia="楷体" w:hAnsi="楷体" w:hint="eastAsia"/>
              </w:rPr>
              <w:t>）</w:t>
            </w:r>
          </w:p>
        </w:tc>
        <w:tc>
          <w:tcPr>
            <w:tcW w:w="3348" w:type="dxa"/>
            <w:gridSpan w:val="3"/>
            <w:tcBorders>
              <w:top w:val="single" w:sz="4" w:space="0" w:color="auto"/>
              <w:left w:val="single" w:sz="4" w:space="0" w:color="auto"/>
              <w:bottom w:val="single" w:sz="4" w:space="0" w:color="auto"/>
              <w:right w:val="single" w:sz="4" w:space="0" w:color="auto"/>
            </w:tcBorders>
            <w:vAlign w:val="center"/>
          </w:tcPr>
          <w:p w:rsidR="00645169" w:rsidRPr="00C61106" w:rsidRDefault="00645169" w:rsidP="0066706A">
            <w:pPr>
              <w:ind w:firstLine="200"/>
              <w:rPr>
                <w:rFonts w:ascii="楷体" w:eastAsia="楷体" w:hAnsi="楷体"/>
              </w:rPr>
            </w:pPr>
          </w:p>
        </w:tc>
      </w:tr>
      <w:tr w:rsidR="00645169" w:rsidRPr="00C61106" w:rsidTr="00114B70">
        <w:trPr>
          <w:trHeight w:val="846"/>
          <w:jc w:val="center"/>
        </w:trPr>
        <w:tc>
          <w:tcPr>
            <w:tcW w:w="9570" w:type="dxa"/>
            <w:gridSpan w:val="5"/>
            <w:tcBorders>
              <w:top w:val="single" w:sz="4" w:space="0" w:color="auto"/>
              <w:left w:val="single" w:sz="4" w:space="0" w:color="auto"/>
              <w:bottom w:val="single" w:sz="4" w:space="0" w:color="auto"/>
              <w:right w:val="single" w:sz="4" w:space="0" w:color="auto"/>
            </w:tcBorders>
            <w:vAlign w:val="center"/>
          </w:tcPr>
          <w:p w:rsidR="00645169" w:rsidRPr="00C61106" w:rsidRDefault="00645169" w:rsidP="0066706A">
            <w:pPr>
              <w:ind w:firstLine="200"/>
              <w:rPr>
                <w:rFonts w:ascii="楷体" w:eastAsia="楷体" w:hAnsi="楷体"/>
              </w:rPr>
            </w:pPr>
            <w:r w:rsidRPr="00C61106">
              <w:rPr>
                <w:rFonts w:ascii="楷体" w:eastAsia="楷体" w:hAnsi="楷体" w:hint="eastAsia"/>
              </w:rPr>
              <w:t>同伴评价和建议：</w:t>
            </w:r>
          </w:p>
          <w:p w:rsidR="00645169" w:rsidRPr="00C61106" w:rsidRDefault="00645169" w:rsidP="0066706A">
            <w:pPr>
              <w:ind w:firstLine="200"/>
              <w:rPr>
                <w:rFonts w:ascii="楷体" w:eastAsia="楷体" w:hAnsi="楷体"/>
              </w:rPr>
            </w:pPr>
            <w:r w:rsidRPr="00C61106">
              <w:rPr>
                <w:rFonts w:ascii="楷体" w:eastAsia="楷体" w:hAnsi="楷体"/>
              </w:rPr>
              <w:t>S1:</w:t>
            </w:r>
          </w:p>
          <w:p w:rsidR="00645169" w:rsidRPr="00C61106" w:rsidRDefault="00645169" w:rsidP="0066706A">
            <w:pPr>
              <w:ind w:firstLine="200"/>
              <w:rPr>
                <w:rFonts w:ascii="楷体" w:eastAsia="楷体" w:hAnsi="楷体"/>
              </w:rPr>
            </w:pPr>
            <w:r w:rsidRPr="00C61106">
              <w:rPr>
                <w:rFonts w:ascii="楷体" w:eastAsia="楷体" w:hAnsi="楷体"/>
              </w:rPr>
              <w:t>S2:</w:t>
            </w:r>
          </w:p>
          <w:p w:rsidR="00645169" w:rsidRPr="00C61106" w:rsidRDefault="00645169" w:rsidP="0066706A">
            <w:pPr>
              <w:ind w:firstLine="200"/>
              <w:rPr>
                <w:rFonts w:ascii="楷体" w:eastAsia="楷体" w:hAnsi="楷体"/>
              </w:rPr>
            </w:pPr>
            <w:r w:rsidRPr="00C61106">
              <w:rPr>
                <w:rFonts w:ascii="楷体" w:eastAsia="楷体" w:hAnsi="楷体"/>
              </w:rPr>
              <w:t>S3:</w:t>
            </w:r>
          </w:p>
        </w:tc>
      </w:tr>
    </w:tbl>
    <w:p w:rsidR="00645169" w:rsidRPr="00C61106" w:rsidRDefault="00645169" w:rsidP="0066706A">
      <w:pPr>
        <w:autoSpaceDE w:val="0"/>
        <w:autoSpaceDN w:val="0"/>
        <w:adjustRightInd w:val="0"/>
        <w:ind w:firstLine="200"/>
        <w:jc w:val="left"/>
        <w:rPr>
          <w:rFonts w:ascii="楷体" w:eastAsia="楷体" w:hAnsi="楷体"/>
        </w:rPr>
      </w:pPr>
    </w:p>
    <w:p w:rsidR="00645169" w:rsidRPr="00C61106" w:rsidRDefault="00645169" w:rsidP="0066706A">
      <w:pPr>
        <w:pStyle w:val="a5"/>
        <w:numPr>
          <w:ilvl w:val="0"/>
          <w:numId w:val="3"/>
        </w:numPr>
        <w:autoSpaceDE w:val="0"/>
        <w:autoSpaceDN w:val="0"/>
        <w:adjustRightInd w:val="0"/>
        <w:ind w:left="0" w:firstLine="480"/>
        <w:jc w:val="left"/>
        <w:rPr>
          <w:rFonts w:ascii="楷体" w:eastAsia="楷体" w:hAnsi="楷体" w:cs="Times New Roman"/>
          <w:kern w:val="0"/>
          <w:sz w:val="24"/>
          <w:szCs w:val="24"/>
        </w:rPr>
      </w:pPr>
      <w:r w:rsidRPr="00C61106">
        <w:rPr>
          <w:rFonts w:ascii="楷体" w:eastAsia="楷体" w:hAnsi="楷体" w:cs="Times New Roman" w:hint="eastAsia"/>
          <w:kern w:val="0"/>
          <w:sz w:val="24"/>
          <w:szCs w:val="24"/>
        </w:rPr>
        <w:t>小组代表展示作文，同伴评价，教师点评</w:t>
      </w:r>
    </w:p>
    <w:p w:rsidR="00645169" w:rsidRPr="00C61106" w:rsidRDefault="00645169" w:rsidP="0066706A">
      <w:pPr>
        <w:autoSpaceDE w:val="0"/>
        <w:autoSpaceDN w:val="0"/>
        <w:adjustRightInd w:val="0"/>
        <w:ind w:firstLineChars="200" w:firstLine="480"/>
        <w:jc w:val="left"/>
        <w:rPr>
          <w:rFonts w:ascii="楷体" w:eastAsia="楷体" w:hAnsi="楷体"/>
        </w:rPr>
      </w:pPr>
      <w:r w:rsidRPr="00C61106">
        <w:rPr>
          <w:rFonts w:ascii="楷体" w:eastAsia="楷体" w:hAnsi="楷体" w:hint="eastAsia"/>
        </w:rPr>
        <w:t>在该活动中，学生自行修改完草稿后，小组成员推选小组内最优短文进行全班展示。再由其他小组成员进行评价，教师在适当时机进行点评。</w:t>
      </w:r>
    </w:p>
    <w:p w:rsidR="00645169" w:rsidRPr="00C61106" w:rsidRDefault="00645169" w:rsidP="0066706A">
      <w:pPr>
        <w:autoSpaceDE w:val="0"/>
        <w:autoSpaceDN w:val="0"/>
        <w:adjustRightInd w:val="0"/>
        <w:ind w:firstLineChars="200" w:firstLine="480"/>
        <w:jc w:val="left"/>
        <w:rPr>
          <w:rFonts w:ascii="楷体" w:eastAsia="楷体" w:hAnsi="楷体"/>
        </w:rPr>
      </w:pPr>
      <w:r w:rsidRPr="00C61106">
        <w:rPr>
          <w:rFonts w:ascii="楷体" w:eastAsia="楷体" w:hAnsi="楷体" w:cs="宋体" w:hint="eastAsia"/>
        </w:rPr>
        <w:t>设计说明：迁移创新类活动分为三个层次。第一个层次围绕主题意义， 教师创设情境，学生在新的情境下自主学习，解决问题，完成任务； 第二个层次教师设计同伴反馈评价表，示范引导学生利用同伴反馈评价表在小组内讨论交流修改短文草稿；第三个层次为学生讨论结束后，以小组为单位利用投影仪等设备进行全班展示。让学生们讲评是充分发挥了学生的主体作用，并且在讲评中能充分展示学生们的思维过程，教师对重点问题进行点评。该环节能着重培养学生们的良好思维品质，是语言能力向素养转化的重要环节。</w:t>
      </w:r>
    </w:p>
    <w:p w:rsidR="000E371D" w:rsidRDefault="000E371D" w:rsidP="0066706A">
      <w:pPr>
        <w:spacing w:line="360" w:lineRule="auto"/>
        <w:ind w:firstLineChars="1500" w:firstLine="3600"/>
        <w:rPr>
          <w:rFonts w:ascii="楷体" w:eastAsia="楷体" w:hAnsi="楷体" w:hint="eastAsia"/>
        </w:rPr>
      </w:pPr>
    </w:p>
    <w:p w:rsidR="00645169" w:rsidRPr="00C61106" w:rsidRDefault="009065C1" w:rsidP="0066706A">
      <w:pPr>
        <w:spacing w:line="360" w:lineRule="auto"/>
        <w:ind w:firstLineChars="1500" w:firstLine="3600"/>
        <w:rPr>
          <w:rFonts w:ascii="楷体" w:eastAsia="楷体" w:hAnsi="楷体"/>
        </w:rPr>
      </w:pPr>
      <w:r w:rsidRPr="00C61106">
        <w:rPr>
          <w:rFonts w:ascii="楷体" w:eastAsia="楷体" w:hAnsi="楷体" w:hint="eastAsia"/>
        </w:rPr>
        <w:t>日志九</w:t>
      </w:r>
    </w:p>
    <w:p w:rsidR="00645169" w:rsidRPr="00C61106" w:rsidRDefault="00645169" w:rsidP="005D267C">
      <w:pPr>
        <w:rPr>
          <w:rFonts w:ascii="楷体" w:eastAsia="楷体" w:hAnsi="楷体"/>
        </w:rPr>
      </w:pPr>
      <w:r w:rsidRPr="00C61106">
        <w:rPr>
          <w:rFonts w:ascii="楷体" w:eastAsia="楷体" w:hAnsi="楷体" w:hint="eastAsia"/>
        </w:rPr>
        <w:t>教学反思</w:t>
      </w:r>
    </w:p>
    <w:p w:rsidR="00645169" w:rsidRPr="00C61106" w:rsidRDefault="00645169" w:rsidP="005D267C">
      <w:pPr>
        <w:ind w:firstLineChars="200" w:firstLine="480"/>
        <w:rPr>
          <w:rFonts w:ascii="楷体" w:eastAsia="楷体" w:hAnsi="楷体"/>
        </w:rPr>
      </w:pPr>
      <w:r w:rsidRPr="00C61106">
        <w:rPr>
          <w:rFonts w:ascii="楷体" w:eastAsia="楷体" w:hAnsi="楷体" w:cs="宋体" w:hint="eastAsia"/>
        </w:rPr>
        <w:t>1.本节课的教学设计基于学生英语学科素养化培养，围绕主题意义，依托英语学习活动观， 设计主题一致，内容关联，逐层递进的各类学生学习活动。教学目的是在主题意义引领下，整合发展</w:t>
      </w:r>
      <w:r w:rsidRPr="00C61106">
        <w:rPr>
          <w:rFonts w:ascii="楷体" w:eastAsia="楷体" w:hAnsi="楷体" w:hint="eastAsia"/>
        </w:rPr>
        <w:t>语言知识与语言技能， 提升思维品质，提高学生的综合语言运用能力。</w:t>
      </w:r>
      <w:r w:rsidRPr="00C61106">
        <w:rPr>
          <w:rFonts w:ascii="楷体" w:eastAsia="楷体" w:hAnsi="楷体" w:cs="宋体" w:hint="eastAsia"/>
        </w:rPr>
        <w:t>教学过程实际上是以“感知-梳理</w:t>
      </w:r>
      <w:r w:rsidRPr="00C61106">
        <w:rPr>
          <w:rFonts w:ascii="楷体" w:eastAsia="楷体" w:hAnsi="楷体" w:cs="宋体"/>
        </w:rPr>
        <w:t>—</w:t>
      </w:r>
      <w:r w:rsidRPr="00C61106">
        <w:rPr>
          <w:rFonts w:ascii="楷体" w:eastAsia="楷体" w:hAnsi="楷体" w:cs="宋体" w:hint="eastAsia"/>
        </w:rPr>
        <w:t>内化-迁移的结构传递信息。在教学实践中教师作为课堂设计和活动的指导者和引导者，优化问题的设置，激励和启发学生进行深度学习，学生在活动中学习理解， 吸收内化，并在活动中输出运用， 迁移创新。在整节课的活动及问题设计中充分调动学生的有效思维，积极思维，这样有温度的思维必然有助于学生的深度学习，及</w:t>
      </w:r>
      <w:r w:rsidRPr="00C61106">
        <w:rPr>
          <w:rFonts w:ascii="楷体" w:eastAsia="楷体" w:hAnsi="楷体" w:cs="宋体" w:hint="eastAsia"/>
        </w:rPr>
        <w:lastRenderedPageBreak/>
        <w:t>发现问题，解决问题能力的提高。</w:t>
      </w:r>
    </w:p>
    <w:p w:rsidR="00645169" w:rsidRPr="00C61106" w:rsidRDefault="00645169" w:rsidP="005D267C">
      <w:pPr>
        <w:ind w:firstLineChars="200" w:firstLine="480"/>
        <w:rPr>
          <w:rFonts w:ascii="楷体" w:eastAsia="楷体" w:hAnsi="楷体" w:cs="宋体"/>
        </w:rPr>
      </w:pPr>
      <w:r w:rsidRPr="00C61106">
        <w:rPr>
          <w:rFonts w:ascii="楷体" w:eastAsia="楷体" w:hAnsi="楷体" w:cs="宋体" w:hint="eastAsia"/>
        </w:rPr>
        <w:t>2.本节课的课堂活动设计既有自主研究，自我展示的独立思考过程，又有小组合作探究的共同探讨过程，教师作为课堂活动的组织者和学生活动的促进者进行点评或补充讲解。这充分体现了以学生为主体的思想理念。在各环节的活动及问题设计中，鼓励引导学生积极参与其中进行有效思维，这样以学生为主体，灵动且充满思维活力的英语课堂使得学生的深度学习成为可能。</w:t>
      </w:r>
    </w:p>
    <w:p w:rsidR="00645169" w:rsidRPr="00C61106" w:rsidRDefault="00645169" w:rsidP="005D267C">
      <w:pPr>
        <w:ind w:firstLineChars="200" w:firstLine="480"/>
        <w:rPr>
          <w:rFonts w:ascii="楷体" w:eastAsia="楷体" w:hAnsi="楷体" w:cs="宋体"/>
        </w:rPr>
      </w:pPr>
      <w:r w:rsidRPr="00C61106">
        <w:rPr>
          <w:rFonts w:ascii="楷体" w:eastAsia="楷体" w:hAnsi="楷体" w:cs="宋体" w:hint="eastAsia"/>
        </w:rPr>
        <w:t>3.课堂教学目标是课堂教学的行动指南和最终归宿，是英语课堂的主旋律。本节课所有的学习活动设计和问题设计均围绕教学目标展开。更重要的是引导学生保持英语课堂学习的兴趣，明确课堂学习目标，能充分利用学习资源，通过各种学习活动，深入思考，进行有效思维，有效提升学生的思维品质和学习能力，最终将英语学科核心素养落到实处。通过阅读梳理语篇，学生使用和内化新学的语言知识，并锻炼了逻辑思维； 在小组合作探究中，分析问题，解决问题，培养了批判思维；在知识迁移创新中，综合运用所学，发展了创新思维。</w:t>
      </w:r>
    </w:p>
    <w:p w:rsidR="00645169" w:rsidRPr="00C61106" w:rsidRDefault="00645169" w:rsidP="005D267C">
      <w:pPr>
        <w:ind w:firstLineChars="200" w:firstLine="480"/>
        <w:rPr>
          <w:rFonts w:ascii="楷体" w:eastAsia="楷体" w:hAnsi="楷体" w:cs="宋体"/>
        </w:rPr>
      </w:pPr>
      <w:r w:rsidRPr="00C61106">
        <w:rPr>
          <w:rFonts w:ascii="楷体" w:eastAsia="楷体" w:hAnsi="楷体" w:cs="宋体" w:hint="eastAsia"/>
        </w:rPr>
        <w:t>4.依托英语学习活动观，基于学生思维发展的课堂教学生成性较强，学生的参与度高，教师要留出足够时间让学生来展示自己在课堂上的新思考。高中生的知识面较广，教师要允许不同声音的出现，不粗暴打断学生的发言，还可以引导学生的思考。同时教师的课堂驾驭与介入应适切。因课堂提供了更多的机会让学生表达自己的看法，所以在生成的过程中势必会产生很多不同的观点，这些需要教师在较短的时间内做出响应，甄别并及时纠正、延伸与整合学生的想法。与此同时，教师还应对学生的思考及时评价，既要找到闪光之处，也应从英语核心素养培养的角度帮助学生提升用英语解决问题的能力。</w:t>
      </w:r>
    </w:p>
    <w:p w:rsidR="00817764" w:rsidRPr="00C61106" w:rsidRDefault="00817764" w:rsidP="00021E39">
      <w:pPr>
        <w:rPr>
          <w:rFonts w:ascii="楷体" w:eastAsia="楷体" w:hAnsi="楷体" w:cs="宋体"/>
        </w:rPr>
      </w:pPr>
    </w:p>
    <w:p w:rsidR="009065C1" w:rsidRPr="00C61106" w:rsidRDefault="009065C1" w:rsidP="00021E39">
      <w:pPr>
        <w:rPr>
          <w:rFonts w:ascii="楷体" w:eastAsia="楷体" w:hAnsi="楷体" w:cs="宋体"/>
        </w:rPr>
      </w:pPr>
      <w:r w:rsidRPr="00C61106">
        <w:rPr>
          <w:rFonts w:ascii="楷体" w:eastAsia="楷体" w:hAnsi="楷体" w:cs="宋体" w:hint="eastAsia"/>
        </w:rPr>
        <w:t xml:space="preserve">                    </w:t>
      </w:r>
      <w:r w:rsidR="00FF1404">
        <w:rPr>
          <w:rFonts w:ascii="楷体" w:eastAsia="楷体" w:hAnsi="楷体" w:cs="宋体" w:hint="eastAsia"/>
        </w:rPr>
        <w:t xml:space="preserve">        </w:t>
      </w:r>
      <w:r w:rsidRPr="00C61106">
        <w:rPr>
          <w:rFonts w:ascii="楷体" w:eastAsia="楷体" w:hAnsi="楷体" w:cs="宋体" w:hint="eastAsia"/>
        </w:rPr>
        <w:t>日志十</w:t>
      </w:r>
    </w:p>
    <w:p w:rsidR="00A63FCE" w:rsidRPr="00C61106" w:rsidRDefault="00A63FCE" w:rsidP="0028232D">
      <w:pPr>
        <w:numPr>
          <w:ilvl w:val="0"/>
          <w:numId w:val="6"/>
        </w:numPr>
        <w:ind w:firstLineChars="200" w:firstLine="482"/>
        <w:rPr>
          <w:rFonts w:ascii="楷体" w:eastAsia="楷体" w:hAnsi="楷体" w:cs="宋体"/>
          <w:b/>
          <w:bCs/>
        </w:rPr>
      </w:pPr>
      <w:r w:rsidRPr="00C61106">
        <w:rPr>
          <w:rFonts w:ascii="楷体" w:eastAsia="楷体" w:hAnsi="楷体" w:cs="宋体" w:hint="eastAsia"/>
          <w:b/>
          <w:bCs/>
        </w:rPr>
        <w:t>通过自我反馈的方式，对写作内容进行评估</w:t>
      </w:r>
    </w:p>
    <w:p w:rsidR="00A63FCE" w:rsidRPr="00C61106" w:rsidRDefault="00A63FCE" w:rsidP="0028232D">
      <w:pPr>
        <w:ind w:firstLineChars="200" w:firstLine="480"/>
        <w:rPr>
          <w:rFonts w:ascii="楷体" w:eastAsia="楷体" w:hAnsi="楷体" w:cs="宋体"/>
        </w:rPr>
      </w:pPr>
      <w:r w:rsidRPr="00C61106">
        <w:rPr>
          <w:rFonts w:ascii="楷体" w:eastAsia="楷体" w:hAnsi="楷体" w:cs="宋体" w:hint="eastAsia"/>
        </w:rPr>
        <w:t>海涅说：“反省是一面镜子，它能将我们的错误清清楚楚地照出来，使我们有改正的机会”。在英语写作教学中采用自我反馈是在写作过程中指导学生深化自我认知的一种手段。因此，在英语写作活动之后，教师可引导学生进行自我反馈，对写作活动的结果进行评估。这会引起学生对写作行为的关注，也会引起学生对写作结果的重视，而不至于在同一个问题上反复跌倒，失去写作的热情。由于面对的是英语作文，所以评估要从多方面进行，比如词汇量的涉及、语法的正误、句子的逻辑性等等。教师可以引导学生从这些点出发对自己的英语作文进行评估，为写作水平的提升奠定基础。</w:t>
      </w:r>
    </w:p>
    <w:p w:rsidR="00A63FCE" w:rsidRPr="00C61106" w:rsidRDefault="00A63FCE" w:rsidP="0028232D">
      <w:pPr>
        <w:numPr>
          <w:ilvl w:val="0"/>
          <w:numId w:val="6"/>
        </w:numPr>
        <w:ind w:firstLineChars="200" w:firstLine="482"/>
        <w:rPr>
          <w:rFonts w:ascii="楷体" w:eastAsia="楷体" w:hAnsi="楷体" w:cs="宋体"/>
          <w:b/>
          <w:bCs/>
        </w:rPr>
      </w:pPr>
      <w:r w:rsidRPr="00C61106">
        <w:rPr>
          <w:rFonts w:ascii="楷体" w:eastAsia="楷体" w:hAnsi="楷体" w:cs="宋体" w:hint="eastAsia"/>
          <w:b/>
          <w:bCs/>
        </w:rPr>
        <w:t>依据反馈得到的信息，进行问题原因的概括</w:t>
      </w:r>
    </w:p>
    <w:p w:rsidR="00A63FCE" w:rsidRPr="00C61106" w:rsidRDefault="00A63FCE" w:rsidP="0028232D">
      <w:pPr>
        <w:ind w:firstLineChars="200" w:firstLine="480"/>
        <w:rPr>
          <w:rFonts w:ascii="楷体" w:eastAsia="楷体" w:hAnsi="楷体" w:cs="宋体"/>
        </w:rPr>
      </w:pPr>
      <w:r w:rsidRPr="00C61106">
        <w:rPr>
          <w:rFonts w:ascii="楷体" w:eastAsia="楷体" w:hAnsi="楷体" w:cs="宋体" w:hint="eastAsia"/>
        </w:rPr>
        <w:t>问题的出现有一定的原因，我们要解决问题，首先必须了解其出现的原因。所以在写作活动之后，对写作结果进行评估，只是让学生看到自己的问题，还不能帮助学生解决写作出现的问题。教师要引导学生进一步深化对自我反馈方式的应用，依据反馈得到的信息，概括问题出现的原因。即以学生对写作结果的评估作为核心，分析产生这种结果的原因，了解学生在写作过程中所面临的根本问题。例如有学生在对写作结果进行评估后，说出自己的作文存在的问题：“句式简单，文章苍白，涉及的词汇量少”，这些是学生通过自我反馈获得的信息，是找到出现问题的原因依据。</w:t>
      </w:r>
    </w:p>
    <w:p w:rsidR="00A63FCE" w:rsidRPr="00C61106" w:rsidRDefault="00A63FCE" w:rsidP="0028232D">
      <w:pPr>
        <w:numPr>
          <w:ilvl w:val="0"/>
          <w:numId w:val="6"/>
        </w:numPr>
        <w:ind w:firstLineChars="200" w:firstLine="482"/>
        <w:rPr>
          <w:rFonts w:ascii="楷体" w:eastAsia="楷体" w:hAnsi="楷体" w:cs="宋体"/>
          <w:b/>
          <w:bCs/>
        </w:rPr>
      </w:pPr>
      <w:r w:rsidRPr="00C61106">
        <w:rPr>
          <w:rFonts w:ascii="楷体" w:eastAsia="楷体" w:hAnsi="楷体" w:cs="宋体" w:hint="eastAsia"/>
          <w:b/>
          <w:bCs/>
        </w:rPr>
        <w:t>结合问题原因的反馈，找到提升写作能力良方</w:t>
      </w:r>
    </w:p>
    <w:p w:rsidR="00A63FCE" w:rsidRPr="00C61106" w:rsidRDefault="00A63FCE" w:rsidP="0028232D">
      <w:pPr>
        <w:ind w:firstLineChars="200" w:firstLine="480"/>
        <w:rPr>
          <w:rFonts w:ascii="楷体" w:eastAsia="楷体" w:hAnsi="楷体" w:cs="宋体"/>
        </w:rPr>
      </w:pPr>
      <w:r w:rsidRPr="00C61106">
        <w:rPr>
          <w:rFonts w:ascii="楷体" w:eastAsia="楷体" w:hAnsi="楷体" w:cs="宋体" w:hint="eastAsia"/>
        </w:rPr>
        <w:t>自我反馈的最终目的是优化写作主体的行动结果。所以在自我反馈方式下，无论是对写作结果的评估，还是对出现写作问题原因的概括，都是为了找到提升</w:t>
      </w:r>
      <w:r w:rsidRPr="00C61106">
        <w:rPr>
          <w:rFonts w:ascii="楷体" w:eastAsia="楷体" w:hAnsi="楷体" w:cs="宋体" w:hint="eastAsia"/>
        </w:rPr>
        <w:lastRenderedPageBreak/>
        <w:t>写作能力的良方服务。可以说，这三个阶段的自我反馈是自然顺承下来的，整个作文自我评价过程才显得严谨而有效。所以，教师要将问题的提出——问题出现的原因概括——找到问题解决的方法看作是高中英语写作自我反馈活动的一个链条。</w:t>
      </w:r>
    </w:p>
    <w:p w:rsidR="0028232D" w:rsidRDefault="003550F8" w:rsidP="0028232D">
      <w:pPr>
        <w:tabs>
          <w:tab w:val="left" w:pos="5999"/>
        </w:tabs>
        <w:rPr>
          <w:rFonts w:ascii="楷体" w:eastAsia="楷体" w:hAnsi="楷体" w:cs="宋体" w:hint="eastAsia"/>
        </w:rPr>
      </w:pPr>
      <w:r w:rsidRPr="00C61106">
        <w:rPr>
          <w:rFonts w:ascii="楷体" w:eastAsia="楷体" w:hAnsi="楷体" w:cs="宋体" w:hint="eastAsia"/>
        </w:rPr>
        <w:t xml:space="preserve">                      </w:t>
      </w:r>
      <w:r w:rsidR="0028232D">
        <w:rPr>
          <w:rFonts w:ascii="楷体" w:eastAsia="楷体" w:hAnsi="楷体" w:cs="宋体" w:hint="eastAsia"/>
        </w:rPr>
        <w:t xml:space="preserve">    </w:t>
      </w:r>
    </w:p>
    <w:p w:rsidR="00A63FCE" w:rsidRPr="00C61106" w:rsidRDefault="003550F8" w:rsidP="0028232D">
      <w:pPr>
        <w:tabs>
          <w:tab w:val="left" w:pos="5999"/>
        </w:tabs>
        <w:ind w:firstLineChars="1450" w:firstLine="3480"/>
        <w:rPr>
          <w:rFonts w:ascii="楷体" w:eastAsia="楷体" w:hAnsi="楷体" w:cs="宋体"/>
        </w:rPr>
      </w:pPr>
      <w:r w:rsidRPr="00C61106">
        <w:rPr>
          <w:rFonts w:ascii="楷体" w:eastAsia="楷体" w:hAnsi="楷体" w:cs="宋体" w:hint="eastAsia"/>
        </w:rPr>
        <w:t>日志十一</w:t>
      </w:r>
      <w:r w:rsidR="0028232D">
        <w:rPr>
          <w:rFonts w:ascii="楷体" w:eastAsia="楷体" w:hAnsi="楷体" w:cs="宋体"/>
        </w:rPr>
        <w:tab/>
      </w:r>
    </w:p>
    <w:p w:rsidR="003550F8" w:rsidRPr="00C61106" w:rsidRDefault="003550F8" w:rsidP="003550F8">
      <w:pPr>
        <w:ind w:firstLineChars="200" w:firstLine="480"/>
        <w:rPr>
          <w:rFonts w:ascii="楷体" w:eastAsia="楷体" w:hAnsi="楷体" w:cs="宋体"/>
        </w:rPr>
      </w:pPr>
      <w:r w:rsidRPr="00C61106">
        <w:rPr>
          <w:rFonts w:ascii="楷体" w:eastAsia="楷体" w:hAnsi="楷体" w:cs="宋体" w:hint="eastAsia"/>
        </w:rPr>
        <w:t>学科核心素养下的读后续写课堂教学根据《课标》，普通高中英语课程的目标是培养学生的语言能力、文化意识、思维品质和学习能力等英语学科核心素养。读后续写教学，作为英语教学的一种重要形式，应制订指向核心素养发展的教学目标，不仅要提高学生理解文本和表达续写内容的能力，还应鼓励他们分析和评价文本中的文化元素，并运用逻辑思维与创新思维来构建连贯、合理的续写内容。为了实现教学目标，教师应精心挑选多样化的教学材料，涵盖不同文化背景和具有不同风格特点的文本。这有助于避免单一的机械应试教育模式，更积极地推动整合教材内容的读后续写教学，从而促进学以致用。在这一过程中，教师应践行英语学习活动观，设计层次分明、相互关联的教学活动，不仅要能通过阅读活动激</w:t>
      </w:r>
    </w:p>
    <w:p w:rsidR="003550F8" w:rsidRPr="00C61106" w:rsidRDefault="003550F8" w:rsidP="0028232D">
      <w:pPr>
        <w:ind w:firstLineChars="150" w:firstLine="360"/>
        <w:rPr>
          <w:rFonts w:ascii="楷体" w:eastAsia="楷体" w:hAnsi="楷体" w:cs="宋体"/>
        </w:rPr>
      </w:pPr>
      <w:r w:rsidRPr="00C61106">
        <w:rPr>
          <w:rFonts w:ascii="楷体" w:eastAsia="楷体" w:hAnsi="楷体" w:cs="宋体" w:hint="eastAsia"/>
        </w:rPr>
        <w:t>新外研版《英语》必修一第四单元中的After Twenty Years改编自欧·亨利的短篇小说。该教材文本讲述了Bob和Jimmy两个儿时好友在二十年后重逢，其中一人成了警察，而另一人成了通缉犯。全文通过人物对话、环境描写等推进故事发展，语言简洁明了，故事旨在引导学生辩证思考法律与友情的关系，深入理解友谊的真正内涵。结合英语学科核心素养、读后续写任务特征和高一学生的学习需求，设计了以下教学目标:</w:t>
      </w:r>
    </w:p>
    <w:p w:rsidR="003550F8" w:rsidRPr="00C61106" w:rsidRDefault="003550F8" w:rsidP="003550F8">
      <w:pPr>
        <w:rPr>
          <w:rFonts w:ascii="楷体" w:eastAsia="楷体" w:hAnsi="楷体" w:cs="宋体"/>
        </w:rPr>
      </w:pPr>
      <w:r w:rsidRPr="00C61106">
        <w:rPr>
          <w:rFonts w:ascii="楷体" w:eastAsia="楷体" w:hAnsi="楷体" w:cs="宋体" w:hint="eastAsia"/>
        </w:rPr>
        <w:t>本课结束时，学生能够:</w:t>
      </w:r>
    </w:p>
    <w:p w:rsidR="003550F8" w:rsidRPr="00C61106" w:rsidRDefault="003550F8" w:rsidP="003550F8">
      <w:pPr>
        <w:rPr>
          <w:rFonts w:ascii="楷体" w:eastAsia="楷体" w:hAnsi="楷体" w:cs="宋体"/>
        </w:rPr>
      </w:pPr>
      <w:r w:rsidRPr="00C61106">
        <w:rPr>
          <w:rFonts w:ascii="楷体" w:eastAsia="楷体" w:hAnsi="楷体" w:cs="宋体" w:hint="eastAsia"/>
        </w:rPr>
        <w:t>(1)获取、梳理、描述Bob和Jimmy 的成长故事，完成鱼骨图;</w:t>
      </w:r>
    </w:p>
    <w:p w:rsidR="003550F8" w:rsidRPr="00C61106" w:rsidRDefault="003550F8" w:rsidP="003550F8">
      <w:pPr>
        <w:rPr>
          <w:rFonts w:ascii="楷体" w:eastAsia="楷体" w:hAnsi="楷体" w:cs="宋体"/>
        </w:rPr>
      </w:pPr>
      <w:r w:rsidRPr="00C61106">
        <w:rPr>
          <w:rFonts w:ascii="楷体" w:eastAsia="楷体" w:hAnsi="楷体" w:cs="宋体" w:hint="eastAsia"/>
        </w:rPr>
        <w:t>(2)推测、判断、讨论主人公的性格、情感以及故事情节发展，完成逻辑推理链;</w:t>
      </w:r>
    </w:p>
    <w:p w:rsidR="003550F8" w:rsidRPr="00C61106" w:rsidRDefault="003550F8" w:rsidP="003550F8">
      <w:pPr>
        <w:rPr>
          <w:rFonts w:ascii="楷体" w:eastAsia="楷体" w:hAnsi="楷体" w:cs="宋体"/>
        </w:rPr>
      </w:pPr>
      <w:r w:rsidRPr="00C61106">
        <w:rPr>
          <w:rFonts w:ascii="楷体" w:eastAsia="楷体" w:hAnsi="楷体" w:cs="宋体" w:hint="eastAsia"/>
        </w:rPr>
        <w:t>(3)依据前文合理续写，并辩证思考法律与友谊的关系;</w:t>
      </w:r>
    </w:p>
    <w:p w:rsidR="003550F8" w:rsidRPr="00C61106" w:rsidRDefault="003550F8" w:rsidP="003550F8">
      <w:pPr>
        <w:rPr>
          <w:rFonts w:ascii="楷体" w:eastAsia="楷体" w:hAnsi="楷体" w:cs="宋体"/>
        </w:rPr>
      </w:pPr>
      <w:r w:rsidRPr="00C61106">
        <w:rPr>
          <w:rFonts w:ascii="楷体" w:eastAsia="楷体" w:hAnsi="楷体" w:cs="宋体" w:hint="eastAsia"/>
        </w:rPr>
        <w:t>(4)分析、评价、反思续作，开展多元评价，完善续作。</w:t>
      </w:r>
    </w:p>
    <w:p w:rsidR="003550F8" w:rsidRPr="00C61106" w:rsidRDefault="003550F8" w:rsidP="0028232D">
      <w:pPr>
        <w:ind w:firstLineChars="150" w:firstLine="360"/>
        <w:rPr>
          <w:rFonts w:ascii="楷体" w:eastAsia="楷体" w:hAnsi="楷体" w:cs="宋体"/>
        </w:rPr>
      </w:pPr>
      <w:r w:rsidRPr="00C61106">
        <w:rPr>
          <w:rFonts w:ascii="楷体" w:eastAsia="楷体" w:hAnsi="楷体" w:cs="宋体" w:hint="eastAsia"/>
        </w:rPr>
        <w:t>这四个目标不仅体现了核心素养的培养要求，也覆盖了陈康(2019b)提及的读后续写考查目标，并符合读后续写认知加工规律。目标(1)指向前文的深入理解，通过可视化工具构建故事框架。目标(2)指向学生批判性思维培养，提升学生的逻辑推理能力，构建读和写的过渡。目标(3)旨在发展学生的语言能力，引导学生形成正确的价值观。目标(4)重在通过同伴互评、自我评价以及教师评价等多元评价手段，从不同视角给予个性化反馈，提升学生的自主学习能力。</w:t>
      </w:r>
    </w:p>
    <w:p w:rsidR="003550F8" w:rsidRPr="00C61106" w:rsidRDefault="003550F8" w:rsidP="00021E39">
      <w:pPr>
        <w:rPr>
          <w:rFonts w:ascii="楷体" w:eastAsia="楷体" w:hAnsi="楷体" w:cs="宋体"/>
        </w:rPr>
      </w:pPr>
    </w:p>
    <w:p w:rsidR="00AD12E7" w:rsidRPr="00C61106" w:rsidRDefault="00665662" w:rsidP="00AD12E7">
      <w:pPr>
        <w:rPr>
          <w:rFonts w:ascii="楷体" w:eastAsia="楷体" w:hAnsi="楷体" w:cs="宋体"/>
        </w:rPr>
      </w:pPr>
      <w:r w:rsidRPr="00C61106">
        <w:rPr>
          <w:rFonts w:ascii="楷体" w:eastAsia="楷体" w:hAnsi="楷体" w:cs="宋体" w:hint="eastAsia"/>
        </w:rPr>
        <w:t xml:space="preserve">                      </w:t>
      </w:r>
      <w:r w:rsidR="0028232D">
        <w:rPr>
          <w:rFonts w:ascii="楷体" w:eastAsia="楷体" w:hAnsi="楷体" w:cs="宋体" w:hint="eastAsia"/>
        </w:rPr>
        <w:t xml:space="preserve">       </w:t>
      </w:r>
      <w:r w:rsidRPr="00C61106">
        <w:rPr>
          <w:rFonts w:ascii="楷体" w:eastAsia="楷体" w:hAnsi="楷体" w:cs="宋体" w:hint="eastAsia"/>
        </w:rPr>
        <w:t xml:space="preserve"> 日志十二</w:t>
      </w:r>
      <w:r w:rsidR="00125844" w:rsidRPr="00C61106">
        <w:rPr>
          <w:rFonts w:ascii="楷体" w:eastAsia="楷体" w:hAnsi="楷体" w:cs="宋体" w:hint="eastAsia"/>
        </w:rPr>
        <w:t xml:space="preserve"> </w:t>
      </w:r>
      <w:r w:rsidR="00314DB8" w:rsidRPr="00C61106">
        <w:rPr>
          <w:rFonts w:ascii="楷体" w:eastAsia="楷体" w:hAnsi="楷体" w:hint="eastAsia"/>
        </w:rPr>
        <w:t xml:space="preserve"> </w:t>
      </w:r>
    </w:p>
    <w:p w:rsidR="0028232D" w:rsidRDefault="0028232D" w:rsidP="00D3198B">
      <w:pPr>
        <w:rPr>
          <w:rFonts w:ascii="楷体" w:eastAsia="楷体" w:hAnsi="楷体" w:hint="eastAsia"/>
        </w:rPr>
      </w:pPr>
      <w:r>
        <w:rPr>
          <w:rFonts w:ascii="楷体" w:eastAsia="楷体" w:hAnsi="楷体" w:hint="eastAsia"/>
        </w:rPr>
        <w:t>教学反思：</w:t>
      </w:r>
    </w:p>
    <w:p w:rsidR="00AD12E7" w:rsidRPr="00C61106" w:rsidRDefault="0028232D" w:rsidP="0028232D">
      <w:pPr>
        <w:ind w:firstLineChars="200" w:firstLine="480"/>
        <w:rPr>
          <w:rFonts w:ascii="楷体" w:eastAsia="楷体" w:hAnsi="楷体"/>
        </w:rPr>
      </w:pPr>
      <w:r>
        <w:rPr>
          <w:rFonts w:ascii="楷体" w:eastAsia="楷体" w:hAnsi="楷体" w:hint="eastAsia"/>
        </w:rPr>
        <w:t>写作中的</w:t>
      </w:r>
      <w:r w:rsidR="00AD12E7" w:rsidRPr="00C61106">
        <w:rPr>
          <w:rFonts w:ascii="楷体" w:eastAsia="楷体" w:hAnsi="楷体" w:hint="eastAsia"/>
        </w:rPr>
        <w:t>迁移环节的主要任务是帮助学生在类似的新情境中运用所学知识解决新问题(吴成军、张敏，2010)。在这一环节中，教师在新情境中融入迁移性问题链，帮助学生建立新旧知识和经验之间的联系。一个迁移性问题能够从横向或纵向孕育其他重要问题的解决方案(王后雄，2010)。此环节中，迁移性问题链的设计应紧密围绕课文内容，帮助学生加工课文中所学知识，将之运用于类似情境中，达成知识的内化。教师在这一环节继续聚焦故事线和感情线，创设新问题情境，设置迁移性问题链(见表4)，引导学生在新情境中运用新知识，内化新知识。</w:t>
      </w:r>
    </w:p>
    <w:p w:rsidR="00AD12E7" w:rsidRPr="00C61106" w:rsidRDefault="00AD12E7" w:rsidP="00AD12E7">
      <w:pPr>
        <w:rPr>
          <w:rFonts w:ascii="楷体" w:eastAsia="楷体" w:hAnsi="楷体"/>
        </w:rPr>
      </w:pPr>
      <w:r w:rsidRPr="00C61106">
        <w:rPr>
          <w:rFonts w:ascii="楷体" w:eastAsia="楷体" w:hAnsi="楷体" w:hint="eastAsia"/>
        </w:rPr>
        <w:lastRenderedPageBreak/>
        <w:t>核心问题</w:t>
      </w:r>
      <w:r w:rsidRPr="00C61106">
        <w:rPr>
          <w:rFonts w:ascii="楷体" w:eastAsia="楷体" w:hAnsi="楷体" w:hint="eastAsia"/>
        </w:rPr>
        <w:tab/>
        <w:t>迁移性问题链</w:t>
      </w:r>
      <w:r w:rsidRPr="00C61106">
        <w:rPr>
          <w:rFonts w:ascii="楷体" w:eastAsia="楷体" w:hAnsi="楷体" w:hint="eastAsia"/>
        </w:rPr>
        <w:tab/>
      </w:r>
    </w:p>
    <w:p w:rsidR="00AD12E7" w:rsidRPr="008A55A6" w:rsidRDefault="00AD12E7" w:rsidP="00AD12E7">
      <w:pPr>
        <w:rPr>
          <w:rFonts w:eastAsia="楷体"/>
        </w:rPr>
      </w:pPr>
      <w:r w:rsidRPr="008A55A6">
        <w:rPr>
          <w:rFonts w:eastAsia="楷体"/>
        </w:rPr>
        <w:t>Is the ending Q: How do you think this story will end?</w:t>
      </w:r>
    </w:p>
    <w:p w:rsidR="00AD12E7" w:rsidRPr="008A55A6" w:rsidRDefault="00AD12E7" w:rsidP="00AD12E7">
      <w:pPr>
        <w:rPr>
          <w:rFonts w:eastAsia="楷体"/>
        </w:rPr>
      </w:pPr>
      <w:r w:rsidRPr="008A55A6">
        <w:rPr>
          <w:rFonts w:eastAsia="楷体"/>
        </w:rPr>
        <w:t>satisfactory?</w:t>
      </w:r>
      <w:r w:rsidRPr="008A55A6">
        <w:rPr>
          <w:rFonts w:eastAsia="楷体"/>
        </w:rPr>
        <w:tab/>
        <w:t>Q,: Is the ending satisfactory?</w:t>
      </w:r>
      <w:r w:rsidRPr="008A55A6">
        <w:rPr>
          <w:rFonts w:eastAsia="楷体"/>
        </w:rPr>
        <w:tab/>
      </w:r>
    </w:p>
    <w:p w:rsidR="00A63FCE" w:rsidRPr="00C61106" w:rsidRDefault="00AD12E7" w:rsidP="0028232D">
      <w:pPr>
        <w:ind w:firstLineChars="150" w:firstLine="360"/>
        <w:rPr>
          <w:rFonts w:ascii="楷体" w:eastAsia="楷体" w:hAnsi="楷体"/>
        </w:rPr>
      </w:pPr>
      <w:r w:rsidRPr="00C61106">
        <w:rPr>
          <w:rFonts w:ascii="楷体" w:eastAsia="楷体" w:hAnsi="楷体" w:hint="eastAsia"/>
        </w:rPr>
        <w:t>通过 Q，教师鼓励学生推测并创编故事结局，激活学生的想象力，锻炼学生的逻辑思维，帮助其巩固叙事类文本的写作技巧。随后，教师播放故事实际结局的音频，引导学生对比自己预测的结局与原著结局的异同，促使学生反思自己的推理过程，审视前两个环节是否存在文本解读偏误，从而更加准确地把握文本内容。最后，教师让学生就Q进行分组讨论和辩论。在讨论和辩论中，教师引导学生从机器人公司、女主角以及社会大众等不同角度分析故事结局是否令人满意，以此探讨人类与机器人关系发展过程中衍生出的道德、伦理问题，培养学生的批判性思维能力。学生在这一环节中通过推理与论证、想象与创造等方式将所学的新概念、新知识和新技能运用到新情境中，创造性地解决其中的问题，让知识得以迁移和内化。在预测故事结局和分析结局是否令人满意的过程中，学生不仅锻炼了写作技能，还学会了从多维度审视问题。</w:t>
      </w:r>
    </w:p>
    <w:p w:rsidR="00314DB8" w:rsidRPr="00C61106" w:rsidRDefault="00314DB8" w:rsidP="00AD12E7">
      <w:pPr>
        <w:rPr>
          <w:rFonts w:ascii="楷体" w:eastAsia="楷体" w:hAnsi="楷体"/>
        </w:rPr>
      </w:pPr>
      <w:r w:rsidRPr="00C61106">
        <w:rPr>
          <w:rFonts w:ascii="楷体" w:eastAsia="楷体" w:hAnsi="楷体" w:hint="eastAsia"/>
        </w:rPr>
        <w:t xml:space="preserve">                                </w:t>
      </w:r>
    </w:p>
    <w:p w:rsidR="00314DB8" w:rsidRDefault="00314DB8" w:rsidP="00314DB8">
      <w:pPr>
        <w:ind w:firstLineChars="1350" w:firstLine="3240"/>
        <w:rPr>
          <w:rFonts w:ascii="楷体" w:eastAsia="楷体" w:hAnsi="楷体" w:hint="eastAsia"/>
        </w:rPr>
      </w:pPr>
      <w:r w:rsidRPr="00C61106">
        <w:rPr>
          <w:rFonts w:ascii="楷体" w:eastAsia="楷体" w:hAnsi="楷体" w:hint="eastAsia"/>
        </w:rPr>
        <w:t xml:space="preserve"> 日志十三</w:t>
      </w:r>
    </w:p>
    <w:p w:rsidR="0028232D" w:rsidRPr="00C61106" w:rsidRDefault="0028232D" w:rsidP="0028232D">
      <w:pPr>
        <w:rPr>
          <w:rFonts w:ascii="楷体" w:eastAsia="楷体" w:hAnsi="楷体"/>
        </w:rPr>
      </w:pPr>
      <w:r>
        <w:rPr>
          <w:rFonts w:ascii="楷体" w:eastAsia="楷体" w:hAnsi="楷体" w:hint="eastAsia"/>
        </w:rPr>
        <w:t>教学反思：</w:t>
      </w:r>
    </w:p>
    <w:p w:rsidR="00DC155A" w:rsidRPr="00C61106" w:rsidRDefault="008A55A6" w:rsidP="00DC155A">
      <w:pPr>
        <w:ind w:firstLineChars="200" w:firstLine="480"/>
        <w:rPr>
          <w:rFonts w:ascii="楷体" w:eastAsia="楷体" w:hAnsi="楷体"/>
        </w:rPr>
      </w:pPr>
      <w:r>
        <w:rPr>
          <w:rFonts w:ascii="楷体" w:eastAsia="楷体" w:hAnsi="楷体" w:hint="eastAsia"/>
        </w:rPr>
        <w:t>在写作过程中</w:t>
      </w:r>
      <w:r w:rsidR="00DC155A" w:rsidRPr="00C61106">
        <w:rPr>
          <w:rFonts w:ascii="楷体" w:eastAsia="楷体" w:hAnsi="楷体" w:hint="eastAsia"/>
        </w:rPr>
        <w:t>培养学生的辩证思维，就要“培养学生问题意识，帮助他们提出自己的想法，进行独立思考，避免盲目接受或否定，辩证地看待事物，并对事物作出正确的价值判断”(梅德明、王蔷，2022)。为此，教师需要有意识地设计多种问题，引导并帮助学生用联系、发展以及对立统一的观点看待事物，并用这种思维方式分析和解决问题，从而系统培养学生的辩证思维。</w:t>
      </w:r>
    </w:p>
    <w:p w:rsidR="00DC155A" w:rsidRPr="00C61106" w:rsidRDefault="00DC155A" w:rsidP="00DC155A">
      <w:pPr>
        <w:ind w:firstLineChars="200" w:firstLine="480"/>
        <w:rPr>
          <w:rFonts w:ascii="楷体" w:eastAsia="楷体" w:hAnsi="楷体"/>
        </w:rPr>
      </w:pPr>
      <w:r w:rsidRPr="00C61106">
        <w:rPr>
          <w:rFonts w:ascii="楷体" w:eastAsia="楷体" w:hAnsi="楷体" w:hint="eastAsia"/>
        </w:rPr>
        <w:t>在具体的教学实践过程中，教师提出孤立的几个问题并不能有效达到目的，需要以辩证的意识将孤立的问题有机结合，使用问题链的形式培养学生的辩证思维。“问题链是教师为了实现一定的教学目标，根据学生的已有知识或经验，针对学生学习过程中将要产生或可能产生的困惑，将教材知识转换成为层次鲜明、具有系统性的一连串的教学问题;是一组有中心、有序列、相对独立而又相互关联的问题”(王后雄，2010)。问题链本身蕴含着丰富的辩证思想，学生在回答问题链的过程中可以品味辩证思想，进而培养辩证思维。“问题链是一问接一问，一环套一环的。问问相连，环环紧扣”(王后雄，2010)，体现了问题间的联系;在问题链中，前一个问题是后一个问题的阶梯，后一个问题是前一个问题的延伸，体现了问题间的发展;问题链不是几个问题的简单相加，而是“一组相对独立又相互关联的问题”(王后雄，2010)，体现了问题间的对立统一。</w:t>
      </w:r>
    </w:p>
    <w:p w:rsidR="00DC155A" w:rsidRPr="00C61106" w:rsidRDefault="00DC155A" w:rsidP="00DC155A">
      <w:pPr>
        <w:rPr>
          <w:rFonts w:ascii="楷体" w:eastAsia="楷体" w:hAnsi="楷体"/>
        </w:rPr>
      </w:pPr>
      <w:r w:rsidRPr="00C61106">
        <w:rPr>
          <w:rFonts w:ascii="楷体" w:eastAsia="楷体" w:hAnsi="楷体" w:hint="eastAsia"/>
        </w:rPr>
        <w:t>问题链为学生自觉发展</w:t>
      </w:r>
    </w:p>
    <w:p w:rsidR="00DC155A" w:rsidRPr="00C61106" w:rsidRDefault="00DC155A" w:rsidP="00DC155A">
      <w:pPr>
        <w:ind w:firstLineChars="200" w:firstLine="480"/>
        <w:rPr>
          <w:rFonts w:ascii="楷体" w:eastAsia="楷体" w:hAnsi="楷体"/>
        </w:rPr>
      </w:pPr>
      <w:r w:rsidRPr="00C61106">
        <w:rPr>
          <w:rFonts w:ascii="楷体" w:eastAsia="楷体" w:hAnsi="楷体" w:hint="eastAsia"/>
        </w:rPr>
        <w:t>问题链为学生自觉发展和提升辩证思维搭建了支架。首先，问题链可以将教学内容系统联系，有利于教学目标的整体性实现。问题链内在的联系能有效引导学生多元、多角度地思考问题，处理好语篇细节与全篇的关系，使学生学会整体性地思考，从而培养学生用联系的观点分析和解决问题的能力。其次，“在教学中，问题链被看作是师生交互作用，设疑、释疑的动态发展过程”(王后雄，2010)，使学生的思维在不断量变的过程中寻求质变的突破。问题</w:t>
      </w:r>
    </w:p>
    <w:p w:rsidR="00314DB8" w:rsidRDefault="00DC155A" w:rsidP="00DC155A">
      <w:pPr>
        <w:ind w:firstLineChars="200" w:firstLine="480"/>
        <w:rPr>
          <w:rFonts w:ascii="楷体" w:eastAsia="楷体" w:hAnsi="楷体" w:hint="eastAsia"/>
        </w:rPr>
      </w:pPr>
      <w:r w:rsidRPr="00C61106">
        <w:rPr>
          <w:rFonts w:ascii="楷体" w:eastAsia="楷体" w:hAnsi="楷体" w:hint="eastAsia"/>
        </w:rPr>
        <w:t>链内在的发展也能给学生的思考提供阶梯，引导学生在处理复杂问题时有耐心地持续思考，不断认识到自身思维的不足，不断完善自己的观点，不断增强回答问题的信心，从而培养学生用发展的观点分析和解决问题的能力。再次，问题链可以帮助教师突破教学重难点，启发学生对具有矛盾性的问题进行讨论。问题</w:t>
      </w:r>
      <w:r w:rsidRPr="00C61106">
        <w:rPr>
          <w:rFonts w:ascii="楷体" w:eastAsia="楷体" w:hAnsi="楷体" w:hint="eastAsia"/>
        </w:rPr>
        <w:lastRenderedPageBreak/>
        <w:t>链内在的对立统一能有效引导学生在解决难点问题特别是具有矛盾性的问题时抓住问题的关键及其主要切入点，从而培养学生用对立统一的观点分析和解决问题的能力。</w:t>
      </w:r>
    </w:p>
    <w:p w:rsidR="008A55A6" w:rsidRDefault="008A55A6" w:rsidP="00DC155A">
      <w:pPr>
        <w:ind w:firstLineChars="200" w:firstLine="480"/>
        <w:rPr>
          <w:rFonts w:ascii="楷体" w:eastAsia="楷体" w:hAnsi="楷体" w:hint="eastAsia"/>
        </w:rPr>
      </w:pPr>
      <w:r>
        <w:rPr>
          <w:rFonts w:ascii="楷体" w:eastAsia="楷体" w:hAnsi="楷体" w:hint="eastAsia"/>
        </w:rPr>
        <w:t xml:space="preserve">                          </w:t>
      </w:r>
    </w:p>
    <w:p w:rsidR="00DC155A" w:rsidRDefault="00DC155A" w:rsidP="008A55A6">
      <w:pPr>
        <w:ind w:firstLineChars="1500" w:firstLine="3600"/>
        <w:rPr>
          <w:rFonts w:ascii="楷体" w:eastAsia="楷体" w:hAnsi="楷体" w:hint="eastAsia"/>
        </w:rPr>
      </w:pPr>
      <w:r w:rsidRPr="00C61106">
        <w:rPr>
          <w:rFonts w:ascii="楷体" w:eastAsia="楷体" w:hAnsi="楷体" w:hint="eastAsia"/>
        </w:rPr>
        <w:t>日志十四</w:t>
      </w:r>
    </w:p>
    <w:p w:rsidR="000F66CE" w:rsidRPr="00C61106" w:rsidRDefault="000F66CE" w:rsidP="000F66CE">
      <w:pPr>
        <w:rPr>
          <w:rFonts w:ascii="楷体" w:eastAsia="楷体" w:hAnsi="楷体"/>
        </w:rPr>
      </w:pPr>
      <w:r>
        <w:rPr>
          <w:rFonts w:ascii="楷体" w:eastAsia="楷体" w:hAnsi="楷体" w:hint="eastAsia"/>
        </w:rPr>
        <w:t>教学反思：</w:t>
      </w:r>
    </w:p>
    <w:p w:rsidR="00DC155A" w:rsidRPr="00C61106" w:rsidRDefault="000F66CE" w:rsidP="00DC155A">
      <w:pPr>
        <w:ind w:firstLineChars="200" w:firstLine="480"/>
        <w:rPr>
          <w:rFonts w:ascii="楷体" w:eastAsia="楷体" w:hAnsi="楷体"/>
        </w:rPr>
      </w:pPr>
      <w:r>
        <w:rPr>
          <w:rFonts w:ascii="楷体" w:eastAsia="楷体" w:hAnsi="楷体" w:hint="eastAsia"/>
        </w:rPr>
        <w:t>在写作教学过程中</w:t>
      </w:r>
      <w:r w:rsidR="00DC155A" w:rsidRPr="00C61106">
        <w:rPr>
          <w:rFonts w:ascii="楷体" w:eastAsia="楷体" w:hAnsi="楷体" w:hint="eastAsia"/>
        </w:rPr>
        <w:t>基于问题解决的批判性思维培养策略问题解决和批判性思维的发展具有密切关系。问题解决为批判性思维培养提供载体，批判性思维的发展能促进问题解决。</w:t>
      </w:r>
      <w:r>
        <w:rPr>
          <w:rFonts w:ascii="楷体" w:eastAsia="楷体" w:hAnsi="楷体" w:hint="eastAsia"/>
        </w:rPr>
        <w:t>教师应该引导学生</w:t>
      </w:r>
      <w:r w:rsidR="00DC155A" w:rsidRPr="00C61106">
        <w:rPr>
          <w:rFonts w:ascii="楷体" w:eastAsia="楷体" w:hAnsi="楷体" w:hint="eastAsia"/>
        </w:rPr>
        <w:t>多维度探究问题实质，培养学生的深度分析能力</w:t>
      </w:r>
    </w:p>
    <w:p w:rsidR="00DC155A" w:rsidRDefault="00DC155A" w:rsidP="00DC155A">
      <w:pPr>
        <w:ind w:firstLineChars="200" w:firstLine="480"/>
        <w:rPr>
          <w:rFonts w:ascii="楷体" w:eastAsia="楷体" w:hAnsi="楷体" w:hint="eastAsia"/>
        </w:rPr>
      </w:pPr>
      <w:r w:rsidRPr="00C61106">
        <w:rPr>
          <w:rFonts w:ascii="楷体" w:eastAsia="楷体" w:hAnsi="楷体" w:hint="eastAsia"/>
        </w:rPr>
        <w:t>在真实性学习中，问题通常是需要学习者合作解决的复杂、结构不良和现实的问题，这些问题可能促使学习者通过真实问题解决实现学习(高恩静等,2019)。由于问题具有这些特征，因此解决问题首先需要明确问题的实质。教学中教师可以通过多角度的探究性提问，帮助学生深入分析并明确文本中所蕴含的真实问题，加强学生的深度分析能力。</w:t>
      </w:r>
    </w:p>
    <w:p w:rsidR="00D3198B" w:rsidRPr="00C61106" w:rsidRDefault="00D3198B" w:rsidP="00D3198B">
      <w:pPr>
        <w:ind w:firstLineChars="200" w:firstLine="480"/>
        <w:rPr>
          <w:rFonts w:ascii="楷体" w:eastAsia="楷体" w:hAnsi="楷体"/>
        </w:rPr>
      </w:pPr>
      <w:r w:rsidRPr="00D3198B">
        <w:rPr>
          <w:rFonts w:ascii="楷体" w:eastAsia="楷体" w:hAnsi="楷体" w:hint="eastAsia"/>
        </w:rPr>
        <w:t>学生的习作表明，他们能够通过具有说服力的逻辑表达方式传达具有价值的观点。例如，第15周写作任务的主要论点是支持学生学习一门外语。在探讨鼓励学习外语的优势时，学生指出学习一门外语可以提升学习能力，丰富个人经验，并有助于实际生活。通过运用金字塔图，学生详细展开了每个论点。就学习能力而言，学生详细阐述了如何提高记忆能力、理解能力和分析能力。在丰富个人经历以及改善实际生活两个分支上，学生基于此拓展了更深层次的分论点，且分论点逐层展开，在内容上相较之前明显丰富。在过渡词的使用上，学生经过深思熟虑，使用了多样的过渡词，实现了思维的连贯衔接，如while、what's more、so as to、 besides 等。此外，还出现了more importantly 这样的过渡词块。这些过渡词的运用不仅清晰地串联了各个论点，同时也增强了表达的逻辑性和深度。</w:t>
      </w:r>
    </w:p>
    <w:p w:rsidR="00D3198B" w:rsidRPr="00D3198B" w:rsidRDefault="00D3198B" w:rsidP="00DC155A">
      <w:pPr>
        <w:ind w:firstLineChars="200" w:firstLine="480"/>
        <w:rPr>
          <w:rFonts w:ascii="楷体" w:eastAsia="楷体" w:hAnsi="楷体"/>
        </w:rPr>
      </w:pPr>
    </w:p>
    <w:p w:rsidR="00DC155A" w:rsidRPr="00C61106" w:rsidRDefault="00DC155A" w:rsidP="00DC155A">
      <w:pPr>
        <w:ind w:firstLineChars="200" w:firstLine="480"/>
        <w:rPr>
          <w:rFonts w:ascii="楷体" w:eastAsia="楷体" w:hAnsi="楷体"/>
        </w:rPr>
      </w:pPr>
      <w:r w:rsidRPr="00C61106">
        <w:rPr>
          <w:rFonts w:ascii="楷体" w:eastAsia="楷体" w:hAnsi="楷体" w:hint="eastAsia"/>
        </w:rPr>
        <w:t xml:space="preserve">                        日志十五</w:t>
      </w:r>
    </w:p>
    <w:p w:rsidR="00F359A7" w:rsidRPr="00C61106" w:rsidRDefault="00F359A7" w:rsidP="00F359A7">
      <w:pPr>
        <w:ind w:firstLineChars="200" w:firstLine="480"/>
        <w:rPr>
          <w:rFonts w:ascii="楷体" w:eastAsia="楷体" w:hAnsi="楷体"/>
        </w:rPr>
      </w:pPr>
      <w:r w:rsidRPr="00C61106">
        <w:rPr>
          <w:rFonts w:ascii="楷体" w:eastAsia="楷体" w:hAnsi="楷体" w:hint="eastAsia"/>
        </w:rPr>
        <w:t>上周末你参加了学校学生会组织的“认识我们身边的植物”活动，请你给校英文报写一篇报道。内容包括活动过程、收获与感想。</w:t>
      </w:r>
    </w:p>
    <w:p w:rsidR="00F359A7" w:rsidRPr="00C61106" w:rsidRDefault="00F359A7" w:rsidP="00F359A7">
      <w:pPr>
        <w:ind w:firstLineChars="200" w:firstLine="480"/>
        <w:rPr>
          <w:rFonts w:ascii="楷体" w:eastAsia="楷体" w:hAnsi="楷体"/>
        </w:rPr>
      </w:pPr>
      <w:r w:rsidRPr="00C61106">
        <w:rPr>
          <w:rFonts w:ascii="楷体" w:eastAsia="楷体" w:hAnsi="楷体" w:hint="eastAsia"/>
        </w:rPr>
        <w:t>某学生的表达如下:</w:t>
      </w:r>
    </w:p>
    <w:p w:rsidR="00F359A7" w:rsidRPr="000F66CE" w:rsidRDefault="00F359A7" w:rsidP="00F359A7">
      <w:pPr>
        <w:ind w:firstLineChars="200" w:firstLine="480"/>
        <w:rPr>
          <w:rFonts w:eastAsia="楷体"/>
        </w:rPr>
      </w:pPr>
      <w:r w:rsidRPr="000F66CE">
        <w:rPr>
          <w:rFonts w:eastAsia="楷体" w:hAnsi="楷体"/>
        </w:rPr>
        <w:t>①</w:t>
      </w:r>
      <w:r w:rsidRPr="000F66CE">
        <w:rPr>
          <w:rFonts w:eastAsia="楷体"/>
        </w:rPr>
        <w:t xml:space="preserve"> We got up early and gathered at the school gate. </w:t>
      </w:r>
      <w:r w:rsidRPr="000F66CE">
        <w:rPr>
          <w:rFonts w:eastAsia="楷体" w:hAnsi="楷体"/>
        </w:rPr>
        <w:t>②</w:t>
      </w:r>
      <w:r w:rsidRPr="000F66CE">
        <w:rPr>
          <w:rFonts w:eastAsia="楷体"/>
        </w:rPr>
        <w:t xml:space="preserve"> By bus we went to the central park. </w:t>
      </w:r>
      <w:r w:rsidRPr="000F66CE">
        <w:rPr>
          <w:rFonts w:eastAsia="楷体" w:hAnsi="楷体"/>
        </w:rPr>
        <w:t>③</w:t>
      </w:r>
      <w:r w:rsidRPr="000F66CE">
        <w:rPr>
          <w:rFonts w:eastAsia="楷体"/>
        </w:rPr>
        <w:t xml:space="preserve">We were divided into two groups and tried to find as many plants as possible. </w:t>
      </w:r>
      <w:r w:rsidRPr="000F66CE">
        <w:rPr>
          <w:rFonts w:eastAsia="楷体" w:hAnsi="楷体"/>
        </w:rPr>
        <w:t>④</w:t>
      </w:r>
      <w:r w:rsidRPr="000F66CE">
        <w:rPr>
          <w:rFonts w:eastAsia="楷体"/>
        </w:rPr>
        <w:t>Group A won the game because they found more plants, smiles spreading across their faces.</w:t>
      </w:r>
      <w:r w:rsidRPr="000F66CE">
        <w:rPr>
          <w:rFonts w:eastAsia="楷体" w:hAnsi="楷体"/>
        </w:rPr>
        <w:t>⑤</w:t>
      </w:r>
      <w:r w:rsidRPr="000F66CE">
        <w:rPr>
          <w:rFonts w:eastAsia="楷体"/>
        </w:rPr>
        <w:t xml:space="preserve"> Then, a professor delivered a lecture about plants in danger of extinction.</w:t>
      </w:r>
    </w:p>
    <w:p w:rsidR="00F359A7" w:rsidRPr="00C61106" w:rsidRDefault="00F359A7" w:rsidP="00F359A7">
      <w:pPr>
        <w:ind w:firstLineChars="200" w:firstLine="480"/>
        <w:rPr>
          <w:rFonts w:ascii="楷体" w:eastAsia="楷体" w:hAnsi="楷体"/>
        </w:rPr>
      </w:pPr>
      <w:r w:rsidRPr="00C61106">
        <w:rPr>
          <w:rFonts w:ascii="楷体" w:eastAsia="楷体" w:hAnsi="楷体" w:hint="eastAsia"/>
        </w:rPr>
        <w:t>该应用文的潜在读者是阅读校英文报的学生，希望读到的内容是关于认识身边的植物的活动过程、收获与感想。但句子①、②、③如同流水账一般，起床、集合和分组与主题关联性不大，属于无关信息，而句④虽涉及读者希望读到的小组比赛活动，但却寥寥数语，重点不突出，内容不全。句⑤中讲座的主题没有紧扣目标任务-身边的植物，偏离读者所需，这样的应用文内容未能达到目标读者的期待。</w:t>
      </w:r>
    </w:p>
    <w:p w:rsidR="00DC155A" w:rsidRDefault="00F359A7" w:rsidP="00F359A7">
      <w:pPr>
        <w:ind w:firstLineChars="150" w:firstLine="360"/>
        <w:rPr>
          <w:rFonts w:ascii="楷体" w:eastAsia="楷体" w:hAnsi="楷体" w:hint="eastAsia"/>
        </w:rPr>
      </w:pPr>
      <w:r w:rsidRPr="00C61106">
        <w:rPr>
          <w:rFonts w:ascii="楷体" w:eastAsia="楷体" w:hAnsi="楷体" w:hint="eastAsia"/>
        </w:rPr>
        <w:t>教材在学生语言能力、思维品质以及学习能力等的发展方面都发挥着重要作用。因此，以教材为依托，有助于确保学习和教学的系统性、完整性、准确性和</w:t>
      </w:r>
      <w:r w:rsidRPr="00C61106">
        <w:rPr>
          <w:rFonts w:ascii="楷体" w:eastAsia="楷体" w:hAnsi="楷体" w:hint="eastAsia"/>
        </w:rPr>
        <w:lastRenderedPageBreak/>
        <w:t>基础性，促进知识的融合和应用。人教版高中英语教材设计了读写结合板块，此板块的主要设计意图是希望教师采用读写结合、以读促写的方式培养学生的写作能力。教师在进行该板块教学时，除了使学生获取语篇信息，更重要的是要帮助学生欣赏、模仿文章的谋篇布局、语言特征以及读者意识的表现手法。对于读写板块教学，尤其是应用文语篇，教师可以让学生思考以下问题:文章的读者是谁?作者为了照应这些特定的读者使用了哪些句子表达、词语及语气?从而体会作者的用心。在读写结合课中，教师需要向学生渗透读者意识，找准阅读与写作的关联点，才能使学生从读者更好地走向作者。</w:t>
      </w:r>
    </w:p>
    <w:p w:rsidR="000F66CE" w:rsidRPr="00C61106" w:rsidRDefault="000F66CE" w:rsidP="00F359A7">
      <w:pPr>
        <w:ind w:firstLineChars="150" w:firstLine="360"/>
        <w:rPr>
          <w:rFonts w:ascii="楷体" w:eastAsia="楷体" w:hAnsi="楷体"/>
        </w:rPr>
      </w:pPr>
    </w:p>
    <w:p w:rsidR="00F359A7" w:rsidRPr="00C61106" w:rsidRDefault="00F359A7" w:rsidP="00F359A7">
      <w:pPr>
        <w:ind w:firstLineChars="150" w:firstLine="360"/>
        <w:rPr>
          <w:rFonts w:ascii="楷体" w:eastAsia="楷体" w:hAnsi="楷体"/>
        </w:rPr>
      </w:pPr>
      <w:r w:rsidRPr="00C61106">
        <w:rPr>
          <w:rFonts w:ascii="楷体" w:eastAsia="楷体" w:hAnsi="楷体" w:hint="eastAsia"/>
        </w:rPr>
        <w:t xml:space="preserve">                         日志十六</w:t>
      </w:r>
    </w:p>
    <w:p w:rsidR="00F359A7" w:rsidRPr="00C61106" w:rsidRDefault="00F359A7" w:rsidP="00F359A7">
      <w:pPr>
        <w:ind w:firstLineChars="150" w:firstLine="360"/>
        <w:rPr>
          <w:rFonts w:ascii="楷体" w:eastAsia="楷体" w:hAnsi="楷体"/>
        </w:rPr>
      </w:pPr>
      <w:r w:rsidRPr="00C61106">
        <w:rPr>
          <w:rFonts w:ascii="楷体" w:eastAsia="楷体" w:hAnsi="楷体" w:hint="eastAsia"/>
        </w:rPr>
        <w:t>问题是思维的起点，问题引导人们思考并产生解决问题的方法(彭素飞，2023)。支架式教学模式通过创设支持性学习环境，帮助学生实现对所学知识的意义建构(燕梦蝶，2024)。教师应通过问题激活学生的已知和探索欲，并提供必要支架，助力学生学习科学知识，探索科学原理。设计不同类型的问题，激活和拓展科学知识</w:t>
      </w:r>
    </w:p>
    <w:p w:rsidR="00F359A7" w:rsidRPr="00C61106" w:rsidRDefault="00F359A7" w:rsidP="00F359A7">
      <w:pPr>
        <w:ind w:firstLineChars="150" w:firstLine="360"/>
        <w:rPr>
          <w:rFonts w:ascii="楷体" w:eastAsia="楷体" w:hAnsi="楷体"/>
        </w:rPr>
      </w:pPr>
      <w:r w:rsidRPr="00C61106">
        <w:rPr>
          <w:rFonts w:ascii="楷体" w:eastAsia="楷体" w:hAnsi="楷体"/>
        </w:rPr>
        <w:t>在写作教学中</w:t>
      </w:r>
      <w:r w:rsidRPr="00C61106">
        <w:rPr>
          <w:rFonts w:ascii="楷体" w:eastAsia="楷体" w:hAnsi="楷体" w:hint="eastAsia"/>
        </w:rPr>
        <w:t>教师可以设计三种问题:一是在写作前的前置学习中，或者课堂的导入环节，提出引入性问题，把学生带入科学主题学习情境中，激活学生已有的科学背景知识。二是在写作过程中，提出探究性问题，引导学生层层深入地探究某个科学主题，帮助学生理解科学知识。三是设置情境下的驱动性问题，帮助学生在问题驱动下，开展学习理解、应用实践、迁移创新等学习活动，最终解决问题。</w:t>
      </w:r>
    </w:p>
    <w:p w:rsidR="00F359A7" w:rsidRDefault="00F359A7" w:rsidP="00F359A7">
      <w:pPr>
        <w:ind w:firstLineChars="150" w:firstLine="360"/>
        <w:rPr>
          <w:rFonts w:ascii="楷体" w:eastAsia="楷体" w:hAnsi="楷体" w:hint="eastAsia"/>
        </w:rPr>
      </w:pPr>
      <w:r w:rsidRPr="00C61106">
        <w:rPr>
          <w:rFonts w:ascii="楷体" w:eastAsia="楷体" w:hAnsi="楷体" w:hint="eastAsia"/>
        </w:rPr>
        <w:t>例如，在学习克隆语篇之前，教师可以展示多利羊的照片并提出</w:t>
      </w:r>
      <w:r w:rsidRPr="00A85548">
        <w:rPr>
          <w:rFonts w:eastAsia="楷体" w:hint="eastAsia"/>
        </w:rPr>
        <w:t>“</w:t>
      </w:r>
      <w:r w:rsidRPr="00A85548">
        <w:rPr>
          <w:rFonts w:eastAsia="楷体" w:hint="eastAsia"/>
        </w:rPr>
        <w:t>Doyou know about the animal in this picture?</w:t>
      </w:r>
      <w:r w:rsidRPr="00A85548">
        <w:rPr>
          <w:rFonts w:eastAsia="楷体" w:hint="eastAsia"/>
        </w:rPr>
        <w:t>”“</w:t>
      </w:r>
      <w:r w:rsidRPr="00A85548">
        <w:rPr>
          <w:rFonts w:eastAsia="楷体" w:hint="eastAsia"/>
        </w:rPr>
        <w:t>What do you know about cloning?</w:t>
      </w:r>
      <w:r w:rsidRPr="00A85548">
        <w:rPr>
          <w:rFonts w:eastAsia="楷体" w:hint="eastAsia"/>
        </w:rPr>
        <w:t>”</w:t>
      </w:r>
      <w:r w:rsidRPr="00A85548">
        <w:rPr>
          <w:rFonts w:eastAsia="楷体" w:hAnsi="楷体" w:hint="eastAsia"/>
        </w:rPr>
        <w:t>等问题，引导学生调动如</w:t>
      </w:r>
      <w:r w:rsidRPr="00A85548">
        <w:rPr>
          <w:rFonts w:eastAsia="楷体" w:hint="eastAsia"/>
        </w:rPr>
        <w:t>develop artificially</w:t>
      </w:r>
      <w:r w:rsidRPr="00A85548">
        <w:rPr>
          <w:rFonts w:eastAsia="楷体" w:hAnsi="楷体" w:hint="eastAsia"/>
        </w:rPr>
        <w:t>、</w:t>
      </w:r>
      <w:r w:rsidRPr="00A85548">
        <w:rPr>
          <w:rFonts w:eastAsia="楷体" w:hint="eastAsia"/>
        </w:rPr>
        <w:t>species</w:t>
      </w:r>
      <w:r w:rsidRPr="00A85548">
        <w:rPr>
          <w:rFonts w:eastAsia="楷体" w:hAnsi="楷体" w:hint="eastAsia"/>
        </w:rPr>
        <w:t>、</w:t>
      </w:r>
      <w:r w:rsidRPr="00A85548">
        <w:rPr>
          <w:rFonts w:eastAsia="楷体" w:hint="eastAsia"/>
        </w:rPr>
        <w:t>cell</w:t>
      </w:r>
      <w:r w:rsidRPr="00A85548">
        <w:rPr>
          <w:rFonts w:eastAsia="楷体" w:hAnsi="楷体" w:hint="eastAsia"/>
        </w:rPr>
        <w:t>等背景知识，为深入学习语篇做好铺垫。教师还可以设计探究性问题</w:t>
      </w:r>
      <w:r w:rsidRPr="00A85548">
        <w:rPr>
          <w:rFonts w:eastAsia="楷体" w:hint="eastAsia"/>
        </w:rPr>
        <w:t>: How did scientists clone Zhongzhong and Huahua?</w:t>
      </w:r>
      <w:r w:rsidRPr="00A85548">
        <w:rPr>
          <w:rFonts w:eastAsia="楷体" w:hAnsi="楷体" w:hint="eastAsia"/>
        </w:rPr>
        <w:t>引导学生探究克隆灵长类动物的技术难点是改变基因。为了帮助学生更好地理解克隆技术</w:t>
      </w:r>
      <w:r w:rsidRPr="00A85548">
        <w:rPr>
          <w:rFonts w:eastAsia="楷体" w:hint="eastAsia"/>
        </w:rPr>
        <w:t>:</w:t>
      </w:r>
      <w:r w:rsidRPr="00A85548">
        <w:rPr>
          <w:rFonts w:eastAsia="楷体" w:hAnsi="楷体" w:hint="eastAsia"/>
        </w:rPr>
        <w:t>教师需要及时引入其因和</w:t>
      </w:r>
      <w:r w:rsidRPr="00A85548">
        <w:rPr>
          <w:rFonts w:eastAsia="楷体" w:hint="eastAsia"/>
        </w:rPr>
        <w:t>DNA</w:t>
      </w:r>
      <w:r w:rsidRPr="00A85548">
        <w:rPr>
          <w:rFonts w:eastAsia="楷体" w:hAnsi="楷体" w:hint="eastAsia"/>
        </w:rPr>
        <w:t>等跨学科知识。</w:t>
      </w:r>
      <w:r w:rsidRPr="00A85548">
        <w:rPr>
          <w:rFonts w:eastAsia="楷体" w:hint="eastAsia"/>
        </w:rPr>
        <w:t xml:space="preserve"> </w:t>
      </w:r>
      <w:r w:rsidRPr="00A85548">
        <w:rPr>
          <w:rFonts w:eastAsia="楷体" w:hAnsi="楷体" w:hint="eastAsia"/>
        </w:rPr>
        <w:t>这三类问题不仅能激起学生的学习兴趣和探究欲望，还能引导学生</w:t>
      </w:r>
      <w:r w:rsidRPr="00C61106">
        <w:rPr>
          <w:rFonts w:ascii="楷体" w:eastAsia="楷体" w:hAnsi="楷体" w:hint="eastAsia"/>
        </w:rPr>
        <w:t>通过</w:t>
      </w:r>
      <w:r w:rsidR="00616E72" w:rsidRPr="00C61106">
        <w:rPr>
          <w:rFonts w:ascii="楷体" w:eastAsia="楷体" w:hAnsi="楷体" w:hint="eastAsia"/>
        </w:rPr>
        <w:t xml:space="preserve">不断深入地学习语篇内容和拓展内容，探究主题意义。 </w:t>
      </w:r>
    </w:p>
    <w:p w:rsidR="000F66CE" w:rsidRPr="00C61106" w:rsidRDefault="000F66CE" w:rsidP="00F359A7">
      <w:pPr>
        <w:ind w:firstLineChars="150" w:firstLine="360"/>
        <w:rPr>
          <w:rFonts w:ascii="楷体" w:eastAsia="楷体" w:hAnsi="楷体"/>
        </w:rPr>
      </w:pPr>
    </w:p>
    <w:p w:rsidR="00616E72" w:rsidRPr="00C61106" w:rsidRDefault="00616E72" w:rsidP="00F359A7">
      <w:pPr>
        <w:ind w:firstLineChars="150" w:firstLine="360"/>
        <w:rPr>
          <w:rFonts w:ascii="楷体" w:eastAsia="楷体" w:hAnsi="楷体"/>
        </w:rPr>
      </w:pPr>
      <w:r w:rsidRPr="00C61106">
        <w:rPr>
          <w:rFonts w:ascii="楷体" w:eastAsia="楷体" w:hAnsi="楷体" w:hint="eastAsia"/>
        </w:rPr>
        <w:t xml:space="preserve">                            日志十七</w:t>
      </w:r>
    </w:p>
    <w:p w:rsidR="00616E72" w:rsidRPr="00C61106" w:rsidRDefault="00616E72" w:rsidP="00616E72">
      <w:pPr>
        <w:ind w:firstLineChars="150" w:firstLine="360"/>
        <w:rPr>
          <w:rFonts w:ascii="楷体" w:eastAsia="楷体" w:hAnsi="楷体"/>
        </w:rPr>
      </w:pPr>
      <w:r w:rsidRPr="00C61106">
        <w:rPr>
          <w:rFonts w:ascii="楷体" w:eastAsia="楷体" w:hAnsi="楷体" w:hint="eastAsia"/>
        </w:rPr>
        <w:t>《普通高中英语课程标准(2017年版2020年修订)》(教育部，2020a;以下简称《高中课标》)要求，“通过评价使学生在英语学习过程中不断体验进步与成功，认识自我，建立自信，调整学习策略，以此促进学生英语学科核心素养的全面发展。”《义务教育英语课程标准(2022年版)》(教育部，2022;以下简称《义教课标》)要求，“坚持以评促学、以评促教，将评价贯穿英语课程教与学的全过程。”这些要求的提出，既肯定了课堂教学评价之于英语学科核心素养发展的促进作用，也指明了以评促思的目标、内容和落实路径。课堂评价既是教师对学生学习情况的评议，又是促进学生思维发展的有效工具。</w:t>
      </w:r>
    </w:p>
    <w:p w:rsidR="00616E72" w:rsidRPr="00C61106" w:rsidRDefault="00616E72" w:rsidP="00616E72">
      <w:pPr>
        <w:ind w:firstLineChars="150" w:firstLine="360"/>
        <w:rPr>
          <w:rFonts w:ascii="楷体" w:eastAsia="楷体" w:hAnsi="楷体"/>
        </w:rPr>
      </w:pPr>
      <w:r w:rsidRPr="00C61106">
        <w:rPr>
          <w:rFonts w:ascii="楷体" w:eastAsia="楷体" w:hAnsi="楷体" w:hint="eastAsia"/>
        </w:rPr>
        <w:t>《高中课标》将思维品质定义为“思维在逻辑性、批判性、创新性等方面所表现的能力和水平”(教育部，2020a)，并将思维品质培养目标描述为:“能辨析语言和文化中的具体现象，梳理、概括信息，建构新概念，分析、推断信息的逻辑关系，正确评判各种思想观点，创造性地表达自己的观点，具备多元思维的意识和创新思维的能力”(教育部，2020a)。就实践而言，学生的思维发展与思维</w:t>
      </w:r>
      <w:r w:rsidRPr="00C61106">
        <w:rPr>
          <w:rFonts w:ascii="楷体" w:eastAsia="楷体" w:hAnsi="楷体" w:hint="eastAsia"/>
        </w:rPr>
        <w:lastRenderedPageBreak/>
        <w:t>品质提升主要体现在学生对文本信息的整理、新概念的建构、创新观点的表达等方面。但在实际教学中，教师往往会受到包括自身素养、教学进度要求、量化考核等内外部因素的影响，实施以评促思的意识不强、方法不多,常常出现“重结果性评价，轻过程性评价”“量化评价多,描述性评价少”“笼统式评价多，启发式评价少”“教师评价多，学生评价少”等问题。</w:t>
      </w:r>
    </w:p>
    <w:p w:rsidR="00A85548" w:rsidRDefault="00616E72" w:rsidP="00616E72">
      <w:pPr>
        <w:ind w:firstLineChars="150" w:firstLine="360"/>
        <w:rPr>
          <w:rFonts w:ascii="楷体" w:eastAsia="楷体" w:hAnsi="楷体" w:hint="eastAsia"/>
        </w:rPr>
      </w:pPr>
      <w:r w:rsidRPr="00C61106">
        <w:rPr>
          <w:rFonts w:ascii="楷体" w:eastAsia="楷体" w:hAnsi="楷体" w:hint="eastAsia"/>
        </w:rPr>
        <w:t>过多结果性评价易导致忽视评价对学生学习的调节和导向功能。学生得到评价结果后一般就会知道自己的错误，但并不一定清楚问题出在哪里，因而学习极易陷入“出错→纠错→再出错→再纠错”的浅学习和浅思维怪圈，难以进入深度学习和深度思维。其次，量化评价常常只能反映学生学业表现的一部分，易忽视对学生学习过程中情感、情绪、态度等主观因素变化的评价，也会忽视隐性能力培养和思维发展动向的评价，甚至导致学生思维方式单一、思考内容片面、停留于低阶思维等问题。再次，笼统式评价多以模糊的赞赏、同意、肯定、否定等简单话语为主，学生的认知行为缺少层次性和深度，</w:t>
      </w:r>
      <w:r w:rsidR="00A85548">
        <w:rPr>
          <w:rFonts w:ascii="楷体" w:eastAsia="楷体" w:hAnsi="楷体" w:hint="eastAsia"/>
        </w:rPr>
        <w:t>因此评价方式应多样化。</w:t>
      </w:r>
    </w:p>
    <w:p w:rsidR="00A85548" w:rsidRDefault="00A85548" w:rsidP="00616E72">
      <w:pPr>
        <w:ind w:firstLineChars="150" w:firstLine="360"/>
        <w:rPr>
          <w:rFonts w:ascii="楷体" w:eastAsia="楷体" w:hAnsi="楷体" w:hint="eastAsia"/>
        </w:rPr>
      </w:pPr>
    </w:p>
    <w:p w:rsidR="00616E72" w:rsidRPr="00C61106" w:rsidRDefault="00A85548" w:rsidP="00616E72">
      <w:pPr>
        <w:ind w:firstLineChars="150" w:firstLine="360"/>
        <w:rPr>
          <w:rFonts w:ascii="楷体" w:eastAsia="楷体" w:hAnsi="楷体"/>
        </w:rPr>
      </w:pPr>
      <w:r>
        <w:rPr>
          <w:rFonts w:ascii="楷体" w:eastAsia="楷体" w:hAnsi="楷体" w:hint="eastAsia"/>
        </w:rPr>
        <w:t xml:space="preserve">                        </w:t>
      </w:r>
      <w:r w:rsidR="00616E72" w:rsidRPr="00C61106">
        <w:rPr>
          <w:rFonts w:ascii="楷体" w:eastAsia="楷体" w:hAnsi="楷体" w:hint="eastAsia"/>
        </w:rPr>
        <w:t>日志十八</w:t>
      </w:r>
    </w:p>
    <w:p w:rsidR="00616E72" w:rsidRPr="00A85548" w:rsidRDefault="00616E72" w:rsidP="00616E72">
      <w:pPr>
        <w:ind w:firstLineChars="150" w:firstLine="360"/>
        <w:rPr>
          <w:rFonts w:eastAsia="楷体"/>
        </w:rPr>
      </w:pPr>
      <w:r w:rsidRPr="00A85548">
        <w:rPr>
          <w:rFonts w:eastAsia="楷体" w:hAnsi="楷体" w:hint="eastAsia"/>
        </w:rPr>
        <w:t>教师一直是课堂评价的主导者。教师评价不仅会对学生的学习心理、学习情绪和学习信心产生重大影响，也会对学生的学习行为、学习方式和学习结果有重要影响，更会对学生的思维方式、思维习惯和思维发展产生深远影响。运用师评策略有助于启发学生开动脑筋，积极思考，打开思维空间，进行多元化思维。所以，</w:t>
      </w:r>
      <w:r w:rsidRPr="00A85548">
        <w:rPr>
          <w:rFonts w:eastAsia="楷体" w:hint="eastAsia"/>
        </w:rPr>
        <w:t>“</w:t>
      </w:r>
      <w:r w:rsidRPr="00A85548">
        <w:rPr>
          <w:rFonts w:eastAsia="楷体" w:hAnsi="楷体" w:hint="eastAsia"/>
        </w:rPr>
        <w:t>在课堂教学中，教师要善于抓住课堂生成，发现学生思维的闪光点，及时追问或给予更高的平台，推动学生思维品质的进一步提升</w:t>
      </w:r>
      <w:r w:rsidRPr="00A85548">
        <w:rPr>
          <w:rFonts w:eastAsia="楷体" w:hint="eastAsia"/>
        </w:rPr>
        <w:t>”</w:t>
      </w:r>
      <w:r w:rsidRPr="00A85548">
        <w:rPr>
          <w:rFonts w:eastAsia="楷体" w:hint="eastAsia"/>
        </w:rPr>
        <w:t>(</w:t>
      </w:r>
      <w:r w:rsidRPr="00A85548">
        <w:rPr>
          <w:rFonts w:eastAsia="楷体" w:hAnsi="楷体" w:hint="eastAsia"/>
        </w:rPr>
        <w:t>王蔷，</w:t>
      </w:r>
      <w:r w:rsidRPr="00A85548">
        <w:rPr>
          <w:rFonts w:eastAsia="楷体" w:hint="eastAsia"/>
        </w:rPr>
        <w:t>2019)</w:t>
      </w:r>
      <w:r w:rsidRPr="00A85548">
        <w:rPr>
          <w:rFonts w:eastAsia="楷体" w:hAnsi="楷体" w:hint="eastAsia"/>
        </w:rPr>
        <w:t>。那么，怎样在教学中运用评价策略启发、调动学生积极思考，使其养成多元思维习惯，并逐步实现思维进阶呢</w:t>
      </w:r>
      <w:r w:rsidRPr="00A85548">
        <w:rPr>
          <w:rFonts w:eastAsia="楷体" w:hint="eastAsia"/>
        </w:rPr>
        <w:t>?</w:t>
      </w:r>
      <w:r w:rsidRPr="00A85548">
        <w:rPr>
          <w:rFonts w:eastAsia="楷体" w:hAnsi="楷体" w:hint="eastAsia"/>
        </w:rPr>
        <w:t>实践表明，在文本梳理、观点表达、语言交流等教学活动中，以师评策略为统领，配合学生自评与互评</w:t>
      </w:r>
      <w:r w:rsidRPr="00A85548">
        <w:rPr>
          <w:rFonts w:eastAsia="楷体" w:hint="eastAsia"/>
        </w:rPr>
        <w:t>,</w:t>
      </w:r>
      <w:r w:rsidRPr="00A85548">
        <w:rPr>
          <w:rFonts w:eastAsia="楷体" w:hAnsi="楷体" w:hint="eastAsia"/>
        </w:rPr>
        <w:t>运用表扬、追问、质疑、辨析、诊断等多种策略，效果较好。具体做法如下</w:t>
      </w:r>
      <w:r w:rsidRPr="00A85548">
        <w:rPr>
          <w:rFonts w:eastAsia="楷体" w:hint="eastAsia"/>
        </w:rPr>
        <w:t>:</w:t>
      </w:r>
      <w:r w:rsidRPr="00A85548">
        <w:rPr>
          <w:rFonts w:eastAsia="楷体" w:hAnsi="楷体" w:hint="eastAsia"/>
        </w:rPr>
        <w:t>一是坚持运用多元评价策略，并引导学生积极参与评价</w:t>
      </w:r>
      <w:r w:rsidRPr="00A85548">
        <w:rPr>
          <w:rFonts w:eastAsia="楷体" w:hint="eastAsia"/>
        </w:rPr>
        <w:t>;</w:t>
      </w:r>
      <w:r w:rsidRPr="00A85548">
        <w:rPr>
          <w:rFonts w:eastAsia="楷体" w:hAnsi="楷体" w:hint="eastAsia"/>
        </w:rPr>
        <w:t>二是丰富描述性评价语言，既有肯定、否定评价，也有激励性、诊断性、推断性、反思性等多种评价</w:t>
      </w:r>
      <w:r w:rsidRPr="00A85548">
        <w:rPr>
          <w:rFonts w:eastAsia="楷体" w:hint="eastAsia"/>
        </w:rPr>
        <w:t>;</w:t>
      </w:r>
      <w:r w:rsidRPr="00A85548">
        <w:rPr>
          <w:rFonts w:eastAsia="楷体" w:hAnsi="楷体" w:hint="eastAsia"/>
        </w:rPr>
        <w:t>三是以质疑、追问启发思考，引导学生在问题探究中拓展思维空间，挖掘思维深度。</w:t>
      </w:r>
    </w:p>
    <w:p w:rsidR="005E3C73" w:rsidRPr="00A85548" w:rsidRDefault="005E3C73" w:rsidP="005E3C73">
      <w:pPr>
        <w:ind w:firstLineChars="150" w:firstLine="360"/>
        <w:rPr>
          <w:rFonts w:eastAsia="楷体"/>
        </w:rPr>
      </w:pPr>
      <w:r w:rsidRPr="00A85548">
        <w:rPr>
          <w:rFonts w:eastAsia="楷体" w:hAnsi="楷体" w:hint="eastAsia"/>
        </w:rPr>
        <w:t>这一片段中，教师一直在运用评价策略、追问策略和巧妙的导学语言，启发、引导学生进行思维训练。例如，教师运用了表扬性评价</w:t>
      </w:r>
      <w:r w:rsidRPr="00A85548">
        <w:rPr>
          <w:rFonts w:eastAsia="楷体" w:hint="eastAsia"/>
        </w:rPr>
        <w:t>(Good./Notbad.)</w:t>
      </w:r>
      <w:r w:rsidRPr="00A85548">
        <w:rPr>
          <w:rFonts w:eastAsia="楷体" w:hAnsi="楷体" w:hint="eastAsia"/>
        </w:rPr>
        <w:t>、诊断性评价</w:t>
      </w:r>
      <w:r w:rsidRPr="00A85548">
        <w:rPr>
          <w:rFonts w:eastAsia="楷体" w:hint="eastAsia"/>
        </w:rPr>
        <w:t>(You've got different opinions, but they are disorganized and illogical.)</w:t>
      </w:r>
      <w:r w:rsidRPr="00A85548">
        <w:rPr>
          <w:rFonts w:eastAsia="楷体" w:hAnsi="楷体" w:hint="eastAsia"/>
        </w:rPr>
        <w:t>、设问与追问</w:t>
      </w:r>
      <w:r w:rsidRPr="00A85548">
        <w:rPr>
          <w:rFonts w:eastAsia="楷体" w:hint="eastAsia"/>
        </w:rPr>
        <w:t>(Doyou agree that no matter where you are, homesickness often drives you home for the New Year?/But why?/Any more?/But why do more and more people leave home ...? )</w:t>
      </w:r>
      <w:r w:rsidRPr="00A85548">
        <w:rPr>
          <w:rFonts w:eastAsia="楷体" w:hAnsi="楷体" w:hint="eastAsia"/>
        </w:rPr>
        <w:t>等多种策略，顺利地引导学生进入积极思考状态，并不断深入，走向深度思维。</w:t>
      </w:r>
    </w:p>
    <w:p w:rsidR="005E3C73" w:rsidRPr="00A85548" w:rsidRDefault="005E3C73" w:rsidP="005E3C73">
      <w:pPr>
        <w:ind w:firstLineChars="150" w:firstLine="360"/>
        <w:rPr>
          <w:rFonts w:eastAsia="楷体"/>
        </w:rPr>
      </w:pPr>
      <w:r w:rsidRPr="00A85548">
        <w:rPr>
          <w:rFonts w:eastAsia="楷体" w:hAnsi="楷体" w:hint="eastAsia"/>
        </w:rPr>
        <w:t>课堂评价主要是对学生课堂学习行为、学习方式和学习表现进行评价</w:t>
      </w:r>
      <w:r w:rsidRPr="00A85548">
        <w:rPr>
          <w:rFonts w:eastAsia="楷体" w:hint="eastAsia"/>
        </w:rPr>
        <w:t>(</w:t>
      </w:r>
      <w:r w:rsidRPr="00A85548">
        <w:rPr>
          <w:rFonts w:eastAsia="楷体" w:hAnsi="楷体" w:hint="eastAsia"/>
        </w:rPr>
        <w:t>教育部，</w:t>
      </w:r>
      <w:r w:rsidRPr="00A85548">
        <w:rPr>
          <w:rFonts w:eastAsia="楷体" w:hint="eastAsia"/>
        </w:rPr>
        <w:t>2022)</w:t>
      </w:r>
      <w:r w:rsidRPr="00A85548">
        <w:rPr>
          <w:rFonts w:eastAsia="楷体" w:hAnsi="楷体" w:hint="eastAsia"/>
        </w:rPr>
        <w:t>。课堂观察发现，学生起初发言并不积极，一些学生窘迫得涨红了脸，但在教师的启发、引导、鼓励下才开始有话说，最后在轻松、愉快的氛围中敞开心扉</w:t>
      </w:r>
      <w:r w:rsidRPr="00A85548">
        <w:rPr>
          <w:rFonts w:eastAsia="楷体" w:hint="eastAsia"/>
        </w:rPr>
        <w:t>,</w:t>
      </w:r>
      <w:r w:rsidRPr="00A85548">
        <w:rPr>
          <w:rFonts w:eastAsia="楷体" w:hAnsi="楷体" w:hint="eastAsia"/>
        </w:rPr>
        <w:t>畅所欲言。可见</w:t>
      </w:r>
      <w:r w:rsidRPr="00A85548">
        <w:rPr>
          <w:rFonts w:eastAsia="楷体" w:hint="eastAsia"/>
        </w:rPr>
        <w:t>,</w:t>
      </w:r>
      <w:r w:rsidRPr="00A85548">
        <w:rPr>
          <w:rFonts w:eastAsia="楷体" w:hAnsi="楷体" w:hint="eastAsia"/>
        </w:rPr>
        <w:t>这种运用诊断、对比、辨析、追问等策略引导学生反思，促进学生逻辑思维和批判性思维发展，并运用肯定、鼓励、设问、追问等策略，引导学生拓展思维空间，进行创新思维训练的做法是有效的，真正做到了学用结合、学思融通。当然，运用师评策略不只是为了导学促思，也为学生自评和互评做了示范。</w:t>
      </w:r>
    </w:p>
    <w:p w:rsidR="005E3C73" w:rsidRPr="00A85548" w:rsidRDefault="005E3C73" w:rsidP="005E3C73">
      <w:pPr>
        <w:ind w:firstLineChars="150" w:firstLine="360"/>
        <w:rPr>
          <w:rFonts w:eastAsia="楷体"/>
        </w:rPr>
      </w:pPr>
      <w:r w:rsidRPr="00A85548">
        <w:rPr>
          <w:rFonts w:eastAsia="楷体" w:hAnsi="楷体" w:hint="eastAsia"/>
        </w:rPr>
        <w:t>这一片段中，教师一直在运用评价策略、追问策略和巧妙的导学语言，启发、</w:t>
      </w:r>
      <w:r w:rsidRPr="00A85548">
        <w:rPr>
          <w:rFonts w:eastAsia="楷体" w:hAnsi="楷体" w:hint="eastAsia"/>
        </w:rPr>
        <w:lastRenderedPageBreak/>
        <w:t>引导学生进行思维训练。例如，教师运用了表扬性评价</w:t>
      </w:r>
      <w:r w:rsidRPr="00A85548">
        <w:rPr>
          <w:rFonts w:eastAsia="楷体" w:hint="eastAsia"/>
        </w:rPr>
        <w:t>(Good./Notbad.)</w:t>
      </w:r>
      <w:r w:rsidRPr="00A85548">
        <w:rPr>
          <w:rFonts w:eastAsia="楷体" w:hAnsi="楷体" w:hint="eastAsia"/>
        </w:rPr>
        <w:t>、诊断性评价</w:t>
      </w:r>
      <w:r w:rsidRPr="00A85548">
        <w:rPr>
          <w:rFonts w:eastAsia="楷体" w:hint="eastAsia"/>
        </w:rPr>
        <w:t>(You've got different opinions, but they are disorganized and illogical.)</w:t>
      </w:r>
      <w:r w:rsidRPr="00A85548">
        <w:rPr>
          <w:rFonts w:eastAsia="楷体" w:hAnsi="楷体" w:hint="eastAsia"/>
        </w:rPr>
        <w:t>、设问与追问</w:t>
      </w:r>
      <w:r w:rsidRPr="00A85548">
        <w:rPr>
          <w:rFonts w:eastAsia="楷体" w:hint="eastAsia"/>
        </w:rPr>
        <w:t>(Doyou agree that no matter where you are, homesickness often drives you home for the New Year?/But why?/Any more?/But why do more and more people leave home ...? )</w:t>
      </w:r>
      <w:r w:rsidRPr="00A85548">
        <w:rPr>
          <w:rFonts w:eastAsia="楷体" w:hAnsi="楷体" w:hint="eastAsia"/>
        </w:rPr>
        <w:t>等多种策略，顺利地引导学生进入积极思考状态，并不断深入，走向深度思维。</w:t>
      </w:r>
    </w:p>
    <w:p w:rsidR="005E3C73" w:rsidRPr="00A85548" w:rsidRDefault="005E3C73" w:rsidP="005E3C73">
      <w:pPr>
        <w:ind w:firstLineChars="150" w:firstLine="360"/>
        <w:rPr>
          <w:rFonts w:eastAsia="楷体"/>
        </w:rPr>
      </w:pPr>
      <w:r w:rsidRPr="00A85548">
        <w:rPr>
          <w:rFonts w:eastAsia="楷体" w:hAnsi="楷体" w:hint="eastAsia"/>
        </w:rPr>
        <w:t>课堂评价主要是对学生课堂学习行为、学习方式和学习表现进行评价</w:t>
      </w:r>
      <w:r w:rsidRPr="00A85548">
        <w:rPr>
          <w:rFonts w:eastAsia="楷体" w:hint="eastAsia"/>
        </w:rPr>
        <w:t>(</w:t>
      </w:r>
      <w:r w:rsidRPr="00A85548">
        <w:rPr>
          <w:rFonts w:eastAsia="楷体" w:hAnsi="楷体" w:hint="eastAsia"/>
        </w:rPr>
        <w:t>教育部，</w:t>
      </w:r>
      <w:r w:rsidRPr="00A85548">
        <w:rPr>
          <w:rFonts w:eastAsia="楷体" w:hint="eastAsia"/>
        </w:rPr>
        <w:t>2022)</w:t>
      </w:r>
      <w:r w:rsidRPr="00A85548">
        <w:rPr>
          <w:rFonts w:eastAsia="楷体" w:hAnsi="楷体" w:hint="eastAsia"/>
        </w:rPr>
        <w:t>。课堂观察发现，学生起初发言并不积极，一些学生窘迫得涨红了脸，但在教师的启发、引导、鼓励下才开始有话说，最后在轻松、愉快的氛围中敞开心扉</w:t>
      </w:r>
      <w:r w:rsidRPr="00A85548">
        <w:rPr>
          <w:rFonts w:eastAsia="楷体" w:hint="eastAsia"/>
        </w:rPr>
        <w:t>,</w:t>
      </w:r>
      <w:r w:rsidRPr="00A85548">
        <w:rPr>
          <w:rFonts w:eastAsia="楷体" w:hAnsi="楷体" w:hint="eastAsia"/>
        </w:rPr>
        <w:t>畅所欲言。可见</w:t>
      </w:r>
      <w:r w:rsidRPr="00A85548">
        <w:rPr>
          <w:rFonts w:eastAsia="楷体" w:hint="eastAsia"/>
        </w:rPr>
        <w:t>,</w:t>
      </w:r>
      <w:r w:rsidRPr="00A85548">
        <w:rPr>
          <w:rFonts w:eastAsia="楷体" w:hAnsi="楷体" w:hint="eastAsia"/>
        </w:rPr>
        <w:t>这种运用诊断、对比、辨析、追问等策略引导学生反思，促进学生逻辑思维和批判性思维发展，并运用肯定、鼓励、设问、追问等策略，引导学生拓展思维空间，进行创新思维训练的做法是有效的，真正做到了学用结合、学思融通。当然，运用师评策略不只是为了导学促思，也为学生自评和互评做了示范。</w:t>
      </w:r>
    </w:p>
    <w:p w:rsidR="005E3C73" w:rsidRPr="00C61106" w:rsidRDefault="005E3C73" w:rsidP="005E3C73">
      <w:pPr>
        <w:ind w:firstLineChars="150" w:firstLine="360"/>
        <w:rPr>
          <w:rFonts w:ascii="楷体" w:eastAsia="楷体" w:hAnsi="楷体"/>
        </w:rPr>
      </w:pPr>
    </w:p>
    <w:p w:rsidR="005E3C73" w:rsidRPr="00C61106" w:rsidRDefault="005E3C73" w:rsidP="005E3C73">
      <w:pPr>
        <w:ind w:firstLineChars="150" w:firstLine="360"/>
        <w:rPr>
          <w:rFonts w:ascii="楷体" w:eastAsia="楷体" w:hAnsi="楷体"/>
        </w:rPr>
      </w:pPr>
      <w:r w:rsidRPr="00C61106">
        <w:rPr>
          <w:rFonts w:ascii="楷体" w:eastAsia="楷体" w:hAnsi="楷体" w:hint="eastAsia"/>
        </w:rPr>
        <w:t xml:space="preserve">                       日志十九</w:t>
      </w:r>
    </w:p>
    <w:p w:rsidR="005E3C73" w:rsidRPr="001F1DBE" w:rsidRDefault="005E3C73" w:rsidP="005A1E38">
      <w:pPr>
        <w:ind w:firstLineChars="150" w:firstLine="360"/>
        <w:rPr>
          <w:rFonts w:eastAsia="楷体"/>
        </w:rPr>
      </w:pPr>
      <w:r w:rsidRPr="001F1DBE">
        <w:rPr>
          <w:rFonts w:eastAsia="楷体"/>
        </w:rPr>
        <w:tab/>
      </w:r>
      <w:r w:rsidRPr="001F1DBE">
        <w:rPr>
          <w:rFonts w:eastAsia="楷体" w:hAnsi="楷体" w:hint="eastAsia"/>
        </w:rPr>
        <w:t>为面向全体，让学生人人都能进行自评，教师建议学生参照</w:t>
      </w:r>
      <w:r w:rsidRPr="001F1DBE">
        <w:rPr>
          <w:rFonts w:eastAsia="楷体" w:hint="eastAsia"/>
        </w:rPr>
        <w:t>5</w:t>
      </w:r>
      <w:r w:rsidRPr="001F1DBE">
        <w:rPr>
          <w:rFonts w:eastAsia="楷体" w:hAnsi="楷体" w:hint="eastAsia"/>
        </w:rPr>
        <w:t>个评价用语</w:t>
      </w:r>
      <w:r w:rsidRPr="001F1DBE">
        <w:rPr>
          <w:rFonts w:eastAsia="楷体" w:hint="eastAsia"/>
        </w:rPr>
        <w:t>Excellent</w:t>
      </w:r>
      <w:r w:rsidRPr="001F1DBE">
        <w:rPr>
          <w:rFonts w:eastAsia="楷体" w:hAnsi="楷体" w:hint="eastAsia"/>
        </w:rPr>
        <w:t>、</w:t>
      </w:r>
      <w:r w:rsidRPr="001F1DBE">
        <w:rPr>
          <w:rFonts w:eastAsia="楷体" w:hint="eastAsia"/>
        </w:rPr>
        <w:t>Good</w:t>
      </w:r>
      <w:r w:rsidRPr="001F1DBE">
        <w:rPr>
          <w:rFonts w:eastAsia="楷体" w:hAnsi="楷体" w:hint="eastAsia"/>
        </w:rPr>
        <w:t>、</w:t>
      </w:r>
      <w:r w:rsidRPr="001F1DBE">
        <w:rPr>
          <w:rFonts w:eastAsia="楷体" w:hint="eastAsia"/>
        </w:rPr>
        <w:t xml:space="preserve"> Satisfactory</w:t>
      </w:r>
      <w:r w:rsidRPr="001F1DBE">
        <w:rPr>
          <w:rFonts w:eastAsia="楷体" w:hAnsi="楷体" w:hint="eastAsia"/>
        </w:rPr>
        <w:t>、</w:t>
      </w:r>
      <w:r w:rsidRPr="001F1DBE">
        <w:rPr>
          <w:rFonts w:eastAsia="楷体" w:hint="eastAsia"/>
        </w:rPr>
        <w:t>Fair</w:t>
      </w:r>
      <w:r w:rsidRPr="001F1DBE">
        <w:rPr>
          <w:rFonts w:eastAsia="楷体" w:hAnsi="楷体" w:hint="eastAsia"/>
        </w:rPr>
        <w:t>和</w:t>
      </w:r>
      <w:r w:rsidRPr="001F1DBE">
        <w:rPr>
          <w:rFonts w:eastAsia="楷体" w:hint="eastAsia"/>
        </w:rPr>
        <w:t>Needs improvement</w:t>
      </w:r>
      <w:r w:rsidRPr="001F1DBE">
        <w:rPr>
          <w:rFonts w:eastAsia="楷体" w:hAnsi="楷体" w:hint="eastAsia"/>
        </w:rPr>
        <w:t>对自己作文进行评价，鼓励学生积极运用更多描述性语言，每个评价都要给出理由或说明。</w:t>
      </w:r>
    </w:p>
    <w:p w:rsidR="005E3C73" w:rsidRPr="00C61106" w:rsidRDefault="005E3C73" w:rsidP="005E3C73">
      <w:pPr>
        <w:ind w:firstLineChars="150" w:firstLine="360"/>
        <w:rPr>
          <w:rFonts w:ascii="楷体" w:eastAsia="楷体" w:hAnsi="楷体"/>
        </w:rPr>
      </w:pPr>
      <w:r w:rsidRPr="001F1DBE">
        <w:rPr>
          <w:rFonts w:eastAsia="楷体" w:hAnsi="楷体" w:hint="eastAsia"/>
        </w:rPr>
        <w:t>运用自评策略能帮助学生培养自主评价和自我反思习惯，增强自信，并提升</w:t>
      </w:r>
      <w:r w:rsidRPr="00C61106">
        <w:rPr>
          <w:rFonts w:ascii="楷体" w:eastAsia="楷体" w:hAnsi="楷体" w:hint="eastAsia"/>
        </w:rPr>
        <w:t>学习的自我管理能力。在自我反思过程中，学生通过运用诸如对比、审视、自省、肯定、否定、交流、借鉴、类比、迁移等多种策略，不仅增强了自主意识和主观能动性,也促进了思维在逻辑性、思辨性、批判性和创新性等方面的发展。自我反思、自主评价习惯一旦形成，学生的思维就不会僵化，思维空间就会逐步打开，多元思维能力的培养也就会水到渠成。</w:t>
      </w:r>
    </w:p>
    <w:p w:rsidR="001F1DBE" w:rsidRPr="00C61106" w:rsidRDefault="005E3C73" w:rsidP="001F1DBE">
      <w:pPr>
        <w:ind w:firstLineChars="200" w:firstLine="480"/>
        <w:rPr>
          <w:rFonts w:ascii="楷体" w:eastAsia="楷体" w:hAnsi="楷体"/>
        </w:rPr>
      </w:pPr>
      <w:r w:rsidRPr="00C61106">
        <w:rPr>
          <w:rFonts w:ascii="楷体" w:eastAsia="楷体" w:hAnsi="楷体" w:hint="eastAsia"/>
        </w:rPr>
        <w:t xml:space="preserve"> 运用互评策略培养学生思维的深刻性《高中课标》和《义教课标》都提倡合作学习。目前，无论学界还是教学一线，大家对合作学习的优势已经达成共识。“合作学习有利于学生进行知识的自主建构，促进问题解决能力的提高与高阶思维的发展”(白洁琼、周晶，2024)。“在教学过程中，教师应引导学生成为各类评价活动的设计者、参与者和合作者，帮助他们学会开展自我评价和相互评价”(程晓堂，2022)。学生借助小组合作学习，通过运用讨论、辨析、争论、反思、质疑、追问等策略能够培养思维的深刻性，实现思维进阶。但是在教学实践中，学生真正能够运用这些互评策略进行学习评价并达到以评促思目的的却并不多见。要让学生成为评价活动的主角，积极运用评价策略主动参与课堂评价活动，达到以评促学、以评促思目的，就必须引导学生在合作学习中学会运用评价策略。具体做法是:学生以小组为单位，在自评基础上对同伴的学习表现、参与程度、文本梳理(主题探究、线索梳理、价值判断等)、语言表达(包括条理性、准确性、逻辑性、多样性、创新性)等多个方面进行评价。</w:t>
      </w:r>
    </w:p>
    <w:p w:rsidR="001F1DBE" w:rsidRPr="001F1DBE" w:rsidRDefault="001F1DBE" w:rsidP="001F1DBE">
      <w:pPr>
        <w:ind w:firstLineChars="150" w:firstLine="360"/>
        <w:rPr>
          <w:rFonts w:eastAsia="楷体"/>
        </w:rPr>
      </w:pPr>
      <w:r w:rsidRPr="00C61106">
        <w:rPr>
          <w:rFonts w:ascii="楷体" w:eastAsia="楷体" w:hAnsi="楷体" w:hint="eastAsia"/>
        </w:rPr>
        <w:t>表2写作评价表</w:t>
      </w:r>
      <w:r w:rsidRPr="001F1DBE">
        <w:rPr>
          <w:rFonts w:eastAsia="楷体"/>
        </w:rPr>
        <w:t>(An evaluation form of writing )</w:t>
      </w:r>
    </w:p>
    <w:tbl>
      <w:tblPr>
        <w:tblStyle w:val="a6"/>
        <w:tblW w:w="0" w:type="auto"/>
        <w:tblLook w:val="04A0"/>
      </w:tblPr>
      <w:tblGrid>
        <w:gridCol w:w="1668"/>
        <w:gridCol w:w="3260"/>
        <w:gridCol w:w="3594"/>
      </w:tblGrid>
      <w:tr w:rsidR="001F1DBE" w:rsidRPr="001F1DBE" w:rsidTr="001F1DBE">
        <w:tc>
          <w:tcPr>
            <w:tcW w:w="1668" w:type="dxa"/>
          </w:tcPr>
          <w:p w:rsidR="001F1DBE" w:rsidRPr="001F1DBE" w:rsidRDefault="001F1DBE" w:rsidP="00957C28">
            <w:pPr>
              <w:rPr>
                <w:rFonts w:eastAsia="楷体"/>
              </w:rPr>
            </w:pPr>
            <w:r w:rsidRPr="001F1DBE">
              <w:rPr>
                <w:rFonts w:eastAsia="楷体"/>
              </w:rPr>
              <w:t>Item</w:t>
            </w:r>
          </w:p>
        </w:tc>
        <w:tc>
          <w:tcPr>
            <w:tcW w:w="3260" w:type="dxa"/>
          </w:tcPr>
          <w:p w:rsidR="001F1DBE" w:rsidRPr="001F1DBE" w:rsidRDefault="001F1DBE" w:rsidP="00957C28">
            <w:pPr>
              <w:rPr>
                <w:rFonts w:eastAsia="楷体"/>
              </w:rPr>
            </w:pPr>
            <w:r w:rsidRPr="001F1DBE">
              <w:rPr>
                <w:rFonts w:eastAsia="楷体"/>
              </w:rPr>
              <w:t>Description</w:t>
            </w:r>
          </w:p>
        </w:tc>
        <w:tc>
          <w:tcPr>
            <w:tcW w:w="3594" w:type="dxa"/>
          </w:tcPr>
          <w:p w:rsidR="001F1DBE" w:rsidRPr="001F1DBE" w:rsidRDefault="001F1DBE" w:rsidP="00957C28">
            <w:pPr>
              <w:rPr>
                <w:rFonts w:eastAsia="楷体"/>
              </w:rPr>
            </w:pPr>
            <w:r w:rsidRPr="001F1DBE">
              <w:rPr>
                <w:rFonts w:eastAsia="楷体"/>
              </w:rPr>
              <w:tab/>
              <w:t>My Comments</w:t>
            </w:r>
          </w:p>
        </w:tc>
      </w:tr>
      <w:tr w:rsidR="001F1DBE" w:rsidRPr="001F1DBE" w:rsidTr="001F1DBE">
        <w:tc>
          <w:tcPr>
            <w:tcW w:w="1668" w:type="dxa"/>
          </w:tcPr>
          <w:p w:rsidR="001F1DBE" w:rsidRPr="001F1DBE" w:rsidRDefault="001F1DBE" w:rsidP="00957C28">
            <w:pPr>
              <w:rPr>
                <w:rFonts w:eastAsia="楷体"/>
              </w:rPr>
            </w:pPr>
            <w:r w:rsidRPr="001F1DBE">
              <w:rPr>
                <w:rFonts w:eastAsia="楷体"/>
              </w:rPr>
              <w:t>Title &amp; theme</w:t>
            </w:r>
          </w:p>
        </w:tc>
        <w:tc>
          <w:tcPr>
            <w:tcW w:w="3260" w:type="dxa"/>
          </w:tcPr>
          <w:p w:rsidR="001F1DBE" w:rsidRPr="001F1DBE" w:rsidRDefault="001F1DBE" w:rsidP="00957C28">
            <w:pPr>
              <w:rPr>
                <w:rFonts w:eastAsia="楷体"/>
              </w:rPr>
            </w:pPr>
            <w:r w:rsidRPr="001F1DBE">
              <w:rPr>
                <w:rFonts w:eastAsia="楷体"/>
              </w:rPr>
              <w:t>proper &amp; unique</w:t>
            </w:r>
          </w:p>
        </w:tc>
        <w:tc>
          <w:tcPr>
            <w:tcW w:w="3594" w:type="dxa"/>
          </w:tcPr>
          <w:p w:rsidR="001F1DBE" w:rsidRPr="001F1DBE" w:rsidRDefault="001F1DBE" w:rsidP="00957C28">
            <w:pPr>
              <w:rPr>
                <w:rFonts w:eastAsia="楷体"/>
              </w:rPr>
            </w:pPr>
          </w:p>
        </w:tc>
      </w:tr>
      <w:tr w:rsidR="001F1DBE" w:rsidRPr="001F1DBE" w:rsidTr="001F1DBE">
        <w:tc>
          <w:tcPr>
            <w:tcW w:w="1668" w:type="dxa"/>
          </w:tcPr>
          <w:p w:rsidR="001F1DBE" w:rsidRPr="001F1DBE" w:rsidRDefault="001F1DBE" w:rsidP="00957C28">
            <w:pPr>
              <w:rPr>
                <w:rFonts w:eastAsia="楷体"/>
              </w:rPr>
            </w:pPr>
            <w:r w:rsidRPr="001F1DBE">
              <w:rPr>
                <w:rFonts w:eastAsia="楷体"/>
              </w:rPr>
              <w:t>Arrangement</w:t>
            </w:r>
          </w:p>
        </w:tc>
        <w:tc>
          <w:tcPr>
            <w:tcW w:w="3260" w:type="dxa"/>
          </w:tcPr>
          <w:p w:rsidR="001F1DBE" w:rsidRPr="001F1DBE" w:rsidRDefault="001F1DBE" w:rsidP="00957C28">
            <w:pPr>
              <w:rPr>
                <w:rFonts w:eastAsia="楷体"/>
              </w:rPr>
            </w:pPr>
            <w:r w:rsidRPr="001F1DBE">
              <w:rPr>
                <w:rFonts w:eastAsia="楷体"/>
              </w:rPr>
              <w:t>well planned and organized</w:t>
            </w:r>
            <w:r w:rsidRPr="001F1DBE">
              <w:rPr>
                <w:rFonts w:eastAsia="楷体"/>
              </w:rPr>
              <w:tab/>
            </w:r>
          </w:p>
        </w:tc>
        <w:tc>
          <w:tcPr>
            <w:tcW w:w="3594" w:type="dxa"/>
          </w:tcPr>
          <w:p w:rsidR="001F1DBE" w:rsidRPr="001F1DBE" w:rsidRDefault="001F1DBE" w:rsidP="00957C28">
            <w:pPr>
              <w:rPr>
                <w:rFonts w:eastAsia="楷体"/>
              </w:rPr>
            </w:pPr>
          </w:p>
        </w:tc>
      </w:tr>
      <w:tr w:rsidR="001F1DBE" w:rsidRPr="001F1DBE" w:rsidTr="001F1DBE">
        <w:tc>
          <w:tcPr>
            <w:tcW w:w="1668" w:type="dxa"/>
          </w:tcPr>
          <w:p w:rsidR="001F1DBE" w:rsidRPr="001F1DBE" w:rsidRDefault="001F1DBE" w:rsidP="00957C28">
            <w:pPr>
              <w:rPr>
                <w:rFonts w:eastAsia="楷体"/>
              </w:rPr>
            </w:pPr>
            <w:r w:rsidRPr="001F1DBE">
              <w:rPr>
                <w:rFonts w:eastAsia="楷体"/>
              </w:rPr>
              <w:t>Presentation</w:t>
            </w:r>
          </w:p>
        </w:tc>
        <w:tc>
          <w:tcPr>
            <w:tcW w:w="3260" w:type="dxa"/>
          </w:tcPr>
          <w:p w:rsidR="001F1DBE" w:rsidRPr="001F1DBE" w:rsidRDefault="001F1DBE" w:rsidP="00957C28">
            <w:pPr>
              <w:rPr>
                <w:rFonts w:eastAsia="楷体"/>
              </w:rPr>
            </w:pPr>
            <w:r w:rsidRPr="001F1DBE">
              <w:rPr>
                <w:rFonts w:eastAsia="楷体"/>
              </w:rPr>
              <w:t>decisions explained clearly</w:t>
            </w:r>
            <w:r w:rsidRPr="001F1DBE">
              <w:rPr>
                <w:rFonts w:eastAsia="楷体"/>
              </w:rPr>
              <w:tab/>
            </w:r>
          </w:p>
          <w:p w:rsidR="001F1DBE" w:rsidRPr="001F1DBE" w:rsidRDefault="001F1DBE" w:rsidP="00957C28">
            <w:pPr>
              <w:rPr>
                <w:rFonts w:eastAsia="楷体"/>
              </w:rPr>
            </w:pPr>
          </w:p>
        </w:tc>
        <w:tc>
          <w:tcPr>
            <w:tcW w:w="3594" w:type="dxa"/>
          </w:tcPr>
          <w:p w:rsidR="001F1DBE" w:rsidRPr="001F1DBE" w:rsidRDefault="001F1DBE" w:rsidP="00957C28">
            <w:pPr>
              <w:rPr>
                <w:rFonts w:eastAsia="楷体"/>
              </w:rPr>
            </w:pPr>
          </w:p>
        </w:tc>
      </w:tr>
      <w:tr w:rsidR="001F1DBE" w:rsidRPr="001F1DBE" w:rsidTr="001F1DBE">
        <w:tc>
          <w:tcPr>
            <w:tcW w:w="1668" w:type="dxa"/>
          </w:tcPr>
          <w:p w:rsidR="001F1DBE" w:rsidRPr="001F1DBE" w:rsidRDefault="001F1DBE" w:rsidP="00957C28">
            <w:pPr>
              <w:rPr>
                <w:rFonts w:eastAsia="楷体"/>
              </w:rPr>
            </w:pPr>
            <w:r w:rsidRPr="001F1DBE">
              <w:rPr>
                <w:rFonts w:eastAsia="楷体"/>
              </w:rPr>
              <w:lastRenderedPageBreak/>
              <w:t>Variety</w:t>
            </w:r>
          </w:p>
        </w:tc>
        <w:tc>
          <w:tcPr>
            <w:tcW w:w="3260" w:type="dxa"/>
          </w:tcPr>
          <w:p w:rsidR="001F1DBE" w:rsidRPr="001F1DBE" w:rsidRDefault="001F1DBE" w:rsidP="001F1DBE">
            <w:pPr>
              <w:rPr>
                <w:rFonts w:eastAsia="楷体"/>
              </w:rPr>
            </w:pPr>
            <w:r w:rsidRPr="001F1DBE">
              <w:rPr>
                <w:rFonts w:eastAsia="楷体"/>
              </w:rPr>
              <w:t>different and unique interpretation</w:t>
            </w:r>
          </w:p>
          <w:p w:rsidR="001F1DBE" w:rsidRPr="001F1DBE" w:rsidRDefault="001F1DBE" w:rsidP="00957C28">
            <w:pPr>
              <w:rPr>
                <w:rFonts w:eastAsia="楷体"/>
              </w:rPr>
            </w:pPr>
          </w:p>
        </w:tc>
        <w:tc>
          <w:tcPr>
            <w:tcW w:w="3594" w:type="dxa"/>
          </w:tcPr>
          <w:p w:rsidR="001F1DBE" w:rsidRPr="001F1DBE" w:rsidRDefault="001F1DBE" w:rsidP="00957C28">
            <w:pPr>
              <w:rPr>
                <w:rFonts w:eastAsia="楷体"/>
              </w:rPr>
            </w:pPr>
          </w:p>
        </w:tc>
      </w:tr>
      <w:tr w:rsidR="001F1DBE" w:rsidRPr="001F1DBE" w:rsidTr="001F1DBE">
        <w:tc>
          <w:tcPr>
            <w:tcW w:w="1668" w:type="dxa"/>
          </w:tcPr>
          <w:p w:rsidR="001F1DBE" w:rsidRPr="001F1DBE" w:rsidRDefault="001F1DBE" w:rsidP="00957C28">
            <w:pPr>
              <w:rPr>
                <w:rFonts w:eastAsia="楷体"/>
              </w:rPr>
            </w:pPr>
            <w:r w:rsidRPr="001F1DBE">
              <w:rPr>
                <w:rFonts w:eastAsia="楷体"/>
              </w:rPr>
              <w:t>Creativity</w:t>
            </w:r>
            <w:r w:rsidRPr="001F1DBE">
              <w:rPr>
                <w:rFonts w:eastAsia="楷体"/>
              </w:rPr>
              <w:tab/>
            </w:r>
          </w:p>
        </w:tc>
        <w:tc>
          <w:tcPr>
            <w:tcW w:w="3260" w:type="dxa"/>
          </w:tcPr>
          <w:p w:rsidR="001F1DBE" w:rsidRPr="001F1DBE" w:rsidRDefault="001F1DBE" w:rsidP="00957C28">
            <w:pPr>
              <w:rPr>
                <w:rFonts w:eastAsia="楷体"/>
              </w:rPr>
            </w:pPr>
            <w:r w:rsidRPr="001F1DBE">
              <w:rPr>
                <w:rFonts w:eastAsia="楷体"/>
              </w:rPr>
              <w:t>Different and unique interpretation</w:t>
            </w:r>
          </w:p>
        </w:tc>
        <w:tc>
          <w:tcPr>
            <w:tcW w:w="3594" w:type="dxa"/>
          </w:tcPr>
          <w:p w:rsidR="001F1DBE" w:rsidRPr="001F1DBE" w:rsidRDefault="001F1DBE" w:rsidP="00957C28">
            <w:pPr>
              <w:rPr>
                <w:rFonts w:eastAsia="楷体"/>
              </w:rPr>
            </w:pPr>
          </w:p>
        </w:tc>
      </w:tr>
      <w:tr w:rsidR="001F1DBE" w:rsidRPr="001F1DBE" w:rsidTr="001F1DBE">
        <w:tc>
          <w:tcPr>
            <w:tcW w:w="1668" w:type="dxa"/>
          </w:tcPr>
          <w:p w:rsidR="001F1DBE" w:rsidRPr="001F1DBE" w:rsidRDefault="001F1DBE" w:rsidP="00957C28">
            <w:pPr>
              <w:rPr>
                <w:rFonts w:eastAsia="楷体"/>
              </w:rPr>
            </w:pPr>
            <w:r w:rsidRPr="001F1DBE">
              <w:rPr>
                <w:rFonts w:eastAsia="楷体"/>
              </w:rPr>
              <w:t>Connection to life</w:t>
            </w:r>
          </w:p>
        </w:tc>
        <w:tc>
          <w:tcPr>
            <w:tcW w:w="3260" w:type="dxa"/>
          </w:tcPr>
          <w:p w:rsidR="001F1DBE" w:rsidRPr="001F1DBE" w:rsidRDefault="001F1DBE" w:rsidP="00957C28">
            <w:pPr>
              <w:rPr>
                <w:rFonts w:eastAsia="楷体"/>
              </w:rPr>
            </w:pPr>
            <w:r w:rsidRPr="001F1DBE">
              <w:rPr>
                <w:rFonts w:eastAsia="楷体"/>
              </w:rPr>
              <w:t>vivid and lively</w:t>
            </w:r>
          </w:p>
          <w:p w:rsidR="001F1DBE" w:rsidRPr="001F1DBE" w:rsidRDefault="001F1DBE" w:rsidP="00957C28">
            <w:pPr>
              <w:rPr>
                <w:rFonts w:eastAsia="楷体"/>
              </w:rPr>
            </w:pPr>
          </w:p>
        </w:tc>
        <w:tc>
          <w:tcPr>
            <w:tcW w:w="3594" w:type="dxa"/>
          </w:tcPr>
          <w:p w:rsidR="001F1DBE" w:rsidRPr="001F1DBE" w:rsidRDefault="001F1DBE" w:rsidP="00957C28">
            <w:pPr>
              <w:rPr>
                <w:rFonts w:eastAsia="楷体"/>
              </w:rPr>
            </w:pPr>
          </w:p>
        </w:tc>
      </w:tr>
      <w:tr w:rsidR="001F1DBE" w:rsidRPr="001F1DBE" w:rsidTr="001F1DBE">
        <w:tc>
          <w:tcPr>
            <w:tcW w:w="1668" w:type="dxa"/>
          </w:tcPr>
          <w:p w:rsidR="001F1DBE" w:rsidRPr="001F1DBE" w:rsidRDefault="001F1DBE" w:rsidP="00957C28">
            <w:pPr>
              <w:rPr>
                <w:rFonts w:eastAsia="楷体"/>
              </w:rPr>
            </w:pPr>
            <w:r w:rsidRPr="001F1DBE">
              <w:rPr>
                <w:rFonts w:eastAsia="楷体"/>
              </w:rPr>
              <w:t>Neatness</w:t>
            </w:r>
          </w:p>
        </w:tc>
        <w:tc>
          <w:tcPr>
            <w:tcW w:w="3260" w:type="dxa"/>
          </w:tcPr>
          <w:p w:rsidR="001F1DBE" w:rsidRPr="001F1DBE" w:rsidRDefault="001F1DBE" w:rsidP="00957C28">
            <w:pPr>
              <w:rPr>
                <w:rFonts w:eastAsia="楷体"/>
              </w:rPr>
            </w:pPr>
            <w:r w:rsidRPr="001F1DBE">
              <w:rPr>
                <w:rFonts w:eastAsia="楷体"/>
              </w:rPr>
              <w:t>well-organized and nice-</w:t>
            </w:r>
            <w:r w:rsidRPr="001F1DBE">
              <w:rPr>
                <w:rFonts w:eastAsia="楷体"/>
              </w:rPr>
              <w:tab/>
              <w:t>looking</w:t>
            </w:r>
            <w:r w:rsidRPr="001F1DBE">
              <w:rPr>
                <w:rFonts w:eastAsia="楷体"/>
              </w:rPr>
              <w:tab/>
            </w:r>
          </w:p>
          <w:p w:rsidR="001F1DBE" w:rsidRPr="001F1DBE" w:rsidRDefault="001F1DBE" w:rsidP="00957C28">
            <w:pPr>
              <w:rPr>
                <w:rFonts w:eastAsia="楷体"/>
              </w:rPr>
            </w:pPr>
          </w:p>
        </w:tc>
        <w:tc>
          <w:tcPr>
            <w:tcW w:w="3594" w:type="dxa"/>
          </w:tcPr>
          <w:p w:rsidR="001F1DBE" w:rsidRPr="001F1DBE" w:rsidRDefault="001F1DBE" w:rsidP="00957C28">
            <w:pPr>
              <w:rPr>
                <w:rFonts w:eastAsia="楷体"/>
              </w:rPr>
            </w:pPr>
          </w:p>
        </w:tc>
      </w:tr>
    </w:tbl>
    <w:p w:rsidR="005A1E38" w:rsidRPr="001F1DBE" w:rsidRDefault="005A1E38" w:rsidP="005E3C73">
      <w:pPr>
        <w:ind w:firstLineChars="200" w:firstLine="480"/>
        <w:rPr>
          <w:rFonts w:ascii="楷体" w:eastAsia="楷体" w:hAnsi="楷体"/>
        </w:rPr>
      </w:pPr>
    </w:p>
    <w:p w:rsidR="005A1E38" w:rsidRPr="00C61106" w:rsidRDefault="005A1E38" w:rsidP="005E3C73">
      <w:pPr>
        <w:ind w:firstLineChars="200" w:firstLine="480"/>
        <w:rPr>
          <w:rFonts w:ascii="楷体" w:eastAsia="楷体" w:hAnsi="楷体"/>
        </w:rPr>
      </w:pPr>
      <w:r w:rsidRPr="00C61106">
        <w:rPr>
          <w:rFonts w:ascii="楷体" w:eastAsia="楷体" w:hAnsi="楷体" w:hint="eastAsia"/>
        </w:rPr>
        <w:t xml:space="preserve">                          日志二十</w:t>
      </w:r>
      <w:r w:rsidR="00077B42" w:rsidRPr="00C61106">
        <w:rPr>
          <w:rFonts w:ascii="楷体" w:eastAsia="楷体" w:hAnsi="楷体" w:hint="eastAsia"/>
        </w:rPr>
        <w:t xml:space="preserve"> </w:t>
      </w:r>
      <w:r w:rsidR="008C243F" w:rsidRPr="00C61106">
        <w:rPr>
          <w:rFonts w:ascii="楷体" w:eastAsia="楷体" w:hAnsi="楷体" w:hint="eastAsia"/>
        </w:rPr>
        <w:t xml:space="preserve"> </w:t>
      </w:r>
    </w:p>
    <w:p w:rsidR="008C243F" w:rsidRPr="00C61106" w:rsidRDefault="008C243F" w:rsidP="008C243F">
      <w:pPr>
        <w:ind w:firstLineChars="200" w:firstLine="480"/>
        <w:rPr>
          <w:rFonts w:ascii="楷体" w:eastAsia="楷体" w:hAnsi="楷体"/>
        </w:rPr>
      </w:pPr>
      <w:r w:rsidRPr="00C61106">
        <w:rPr>
          <w:rFonts w:ascii="楷体" w:eastAsia="楷体" w:hAnsi="楷体" w:hint="eastAsia"/>
        </w:rPr>
        <w:t>上述目标围绕引领性学习主题层层递进，体现了培养学生核心素养的导向。目标(1)旨在引导学生通过阅读语篇，梳理与获取谭盾及其音乐的信息，建立结构化知识，初步感知主题，着重发展学生的语言能力。目标(2)和目标(3)旨在通过设计和实施一系列挑战性学习活动，引导学生在问题的驱动下分析谭盾的音乐风格和创作理念，提炼谭盾音乐的深层文化内涵，发展学生的归纳推断、批判创新等高阶思维能力。目标(4)旨在引导学生通过小组讨论、合作探究，迁移运用所学知识，促使学生理解音乐这种艺术形式对培养文化意识的作用，创新升华对音乐无国界、创新无界限的体验和理解，并在此过程中发展学生注意倾听、乐于交流、自主探究、合作互助的学习能力。</w:t>
      </w:r>
    </w:p>
    <w:p w:rsidR="008C243F" w:rsidRPr="00C61106" w:rsidRDefault="008C243F" w:rsidP="008C243F">
      <w:pPr>
        <w:ind w:firstLineChars="200" w:firstLine="480"/>
        <w:rPr>
          <w:rFonts w:ascii="楷体" w:eastAsia="楷体" w:hAnsi="楷体"/>
        </w:rPr>
      </w:pPr>
      <w:r w:rsidRPr="00C61106">
        <w:rPr>
          <w:rFonts w:ascii="楷体" w:eastAsia="楷体" w:hAnsi="楷体" w:hint="eastAsia"/>
        </w:rPr>
        <w:t>挑战性学习活动是指一系列具有较高激励性、探究性和实践性的学习活动或任务。它对学生的知识经验、认知结构和技能水平提出一定的要求。设计挑战性学习活动有利于激发学生的学习兴趣，培养学生的高阶思维能力，提升学生的自主合作和探究学习能力，帮助学生超越自我。在英语阅读教学中，教师应基于引领性学习主题和素养导向的学习目标，了解学生真实水平，找准学生的最近发展区，整体把握阅读语篇的学习内容，设计出一系列具有挑战性的学习活动，发展学生的核心素养，发挥语篇的育人功能。</w:t>
      </w:r>
    </w:p>
    <w:p w:rsidR="008C243F" w:rsidRPr="00C61106" w:rsidRDefault="008C243F" w:rsidP="008C243F">
      <w:pPr>
        <w:ind w:firstLineChars="200" w:firstLine="480"/>
        <w:rPr>
          <w:rFonts w:ascii="楷体" w:eastAsia="楷体" w:hAnsi="楷体"/>
        </w:rPr>
      </w:pPr>
      <w:r w:rsidRPr="00C61106">
        <w:rPr>
          <w:rFonts w:ascii="楷体" w:eastAsia="楷体" w:hAnsi="楷体" w:hint="eastAsia"/>
        </w:rPr>
        <w:t>深度学习的“联想与结构”特征倡导学生联想已有经验，在新旧知识之间建立关联，推动实现新知识的结构化。教师应引导学生梳理、整合语篇中所获得的知识，将碎片化的信息关联起来，形成新的知识结构。这一过程需要教师搭建支架、环环引导，需要学生积极参与、主动思考，具有一定的挑战性。</w:t>
      </w:r>
    </w:p>
    <w:p w:rsidR="008C243F" w:rsidRPr="00C61106" w:rsidRDefault="008C243F" w:rsidP="008C243F">
      <w:pPr>
        <w:ind w:firstLineChars="200" w:firstLine="480"/>
        <w:rPr>
          <w:rFonts w:ascii="楷体" w:eastAsia="楷体" w:hAnsi="楷体"/>
        </w:rPr>
      </w:pPr>
    </w:p>
    <w:sectPr w:rsidR="008C243F" w:rsidRPr="00C61106" w:rsidSect="0091278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22CF5" w:rsidRDefault="00E22CF5" w:rsidP="00DE0321">
      <w:r>
        <w:separator/>
      </w:r>
    </w:p>
  </w:endnote>
  <w:endnote w:type="continuationSeparator" w:id="1">
    <w:p w:rsidR="00E22CF5" w:rsidRDefault="00E22CF5" w:rsidP="00DE032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华文宋体">
    <w:panose1 w:val="02010600040101010101"/>
    <w:charset w:val="86"/>
    <w:family w:val="auto"/>
    <w:pitch w:val="variable"/>
    <w:sig w:usb0="00000287" w:usb1="080F0000" w:usb2="00000010" w:usb3="00000000" w:csb0="0004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22CF5" w:rsidRDefault="00E22CF5" w:rsidP="00DE0321">
      <w:r>
        <w:separator/>
      </w:r>
    </w:p>
  </w:footnote>
  <w:footnote w:type="continuationSeparator" w:id="1">
    <w:p w:rsidR="00E22CF5" w:rsidRDefault="00E22CF5" w:rsidP="00DE032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C869182"/>
    <w:multiLevelType w:val="singleLevel"/>
    <w:tmpl w:val="CC869182"/>
    <w:lvl w:ilvl="0">
      <w:start w:val="1"/>
      <w:numFmt w:val="chineseCounting"/>
      <w:suff w:val="nothing"/>
      <w:lvlText w:val="%1、"/>
      <w:lvlJc w:val="left"/>
      <w:rPr>
        <w:rFonts w:hint="eastAsia"/>
      </w:rPr>
    </w:lvl>
  </w:abstractNum>
  <w:abstractNum w:abstractNumId="1">
    <w:nsid w:val="161F57BE"/>
    <w:multiLevelType w:val="hybridMultilevel"/>
    <w:tmpl w:val="E81E764A"/>
    <w:lvl w:ilvl="0" w:tplc="4120E9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761487C"/>
    <w:multiLevelType w:val="multilevel"/>
    <w:tmpl w:val="3761487C"/>
    <w:lvl w:ilvl="0">
      <w:start w:val="1"/>
      <w:numFmt w:val="decimal"/>
      <w:lvlText w:val="%1."/>
      <w:lvlJc w:val="left"/>
      <w:pPr>
        <w:ind w:left="640" w:hanging="360"/>
      </w:pPr>
      <w:rPr>
        <w:rFonts w:hint="default"/>
      </w:rPr>
    </w:lvl>
    <w:lvl w:ilvl="1">
      <w:start w:val="1"/>
      <w:numFmt w:val="lowerLetter"/>
      <w:lvlText w:val="%2)"/>
      <w:lvlJc w:val="left"/>
      <w:pPr>
        <w:ind w:left="1120" w:hanging="420"/>
      </w:pPr>
    </w:lvl>
    <w:lvl w:ilvl="2">
      <w:start w:val="1"/>
      <w:numFmt w:val="lowerRoman"/>
      <w:lvlText w:val="%3."/>
      <w:lvlJc w:val="right"/>
      <w:pPr>
        <w:ind w:left="1540" w:hanging="420"/>
      </w:pPr>
    </w:lvl>
    <w:lvl w:ilvl="3">
      <w:start w:val="1"/>
      <w:numFmt w:val="decimal"/>
      <w:lvlText w:val="%4."/>
      <w:lvlJc w:val="left"/>
      <w:pPr>
        <w:ind w:left="1960" w:hanging="420"/>
      </w:pPr>
    </w:lvl>
    <w:lvl w:ilvl="4">
      <w:start w:val="1"/>
      <w:numFmt w:val="lowerLetter"/>
      <w:lvlText w:val="%5)"/>
      <w:lvlJc w:val="left"/>
      <w:pPr>
        <w:ind w:left="2380" w:hanging="420"/>
      </w:pPr>
    </w:lvl>
    <w:lvl w:ilvl="5">
      <w:start w:val="1"/>
      <w:numFmt w:val="lowerRoman"/>
      <w:lvlText w:val="%6."/>
      <w:lvlJc w:val="right"/>
      <w:pPr>
        <w:ind w:left="2800" w:hanging="420"/>
      </w:pPr>
    </w:lvl>
    <w:lvl w:ilvl="6">
      <w:start w:val="1"/>
      <w:numFmt w:val="decimal"/>
      <w:lvlText w:val="%7."/>
      <w:lvlJc w:val="left"/>
      <w:pPr>
        <w:ind w:left="3220" w:hanging="420"/>
      </w:pPr>
    </w:lvl>
    <w:lvl w:ilvl="7">
      <w:start w:val="1"/>
      <w:numFmt w:val="lowerLetter"/>
      <w:lvlText w:val="%8)"/>
      <w:lvlJc w:val="left"/>
      <w:pPr>
        <w:ind w:left="3640" w:hanging="420"/>
      </w:pPr>
    </w:lvl>
    <w:lvl w:ilvl="8">
      <w:start w:val="1"/>
      <w:numFmt w:val="lowerRoman"/>
      <w:lvlText w:val="%9."/>
      <w:lvlJc w:val="right"/>
      <w:pPr>
        <w:ind w:left="4060" w:hanging="420"/>
      </w:pPr>
    </w:lvl>
  </w:abstractNum>
  <w:abstractNum w:abstractNumId="3">
    <w:nsid w:val="418F481D"/>
    <w:multiLevelType w:val="hybridMultilevel"/>
    <w:tmpl w:val="87E0000A"/>
    <w:lvl w:ilvl="0" w:tplc="24427A8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5C020A74"/>
    <w:multiLevelType w:val="hybridMultilevel"/>
    <w:tmpl w:val="7E646178"/>
    <w:lvl w:ilvl="0" w:tplc="9BE2AF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639B7BED"/>
    <w:multiLevelType w:val="hybridMultilevel"/>
    <w:tmpl w:val="9674661A"/>
    <w:lvl w:ilvl="0" w:tplc="29342520">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3"/>
  </w:num>
  <w:num w:numId="4">
    <w:abstractNumId w:val="4"/>
  </w:num>
  <w:num w:numId="5">
    <w:abstractNumId w:val="5"/>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024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83D2B"/>
    <w:rsid w:val="00021E39"/>
    <w:rsid w:val="00077B42"/>
    <w:rsid w:val="000E371D"/>
    <w:rsid w:val="000F66CE"/>
    <w:rsid w:val="00107A8A"/>
    <w:rsid w:val="00125844"/>
    <w:rsid w:val="001F1DBE"/>
    <w:rsid w:val="0028232D"/>
    <w:rsid w:val="00284E23"/>
    <w:rsid w:val="002B3304"/>
    <w:rsid w:val="002D41BF"/>
    <w:rsid w:val="00314DB8"/>
    <w:rsid w:val="003550F8"/>
    <w:rsid w:val="003A3088"/>
    <w:rsid w:val="003D287E"/>
    <w:rsid w:val="0040568A"/>
    <w:rsid w:val="00406093"/>
    <w:rsid w:val="00421CD4"/>
    <w:rsid w:val="004E510D"/>
    <w:rsid w:val="005A1E38"/>
    <w:rsid w:val="005D267C"/>
    <w:rsid w:val="005E3C73"/>
    <w:rsid w:val="00616E72"/>
    <w:rsid w:val="006431FC"/>
    <w:rsid w:val="00645169"/>
    <w:rsid w:val="00665662"/>
    <w:rsid w:val="0066706A"/>
    <w:rsid w:val="006A16A2"/>
    <w:rsid w:val="006D6C60"/>
    <w:rsid w:val="00703869"/>
    <w:rsid w:val="007A0307"/>
    <w:rsid w:val="007A12BA"/>
    <w:rsid w:val="007C5A32"/>
    <w:rsid w:val="007F0FEA"/>
    <w:rsid w:val="00817764"/>
    <w:rsid w:val="008A55A6"/>
    <w:rsid w:val="008C243F"/>
    <w:rsid w:val="009065C1"/>
    <w:rsid w:val="00912788"/>
    <w:rsid w:val="00912C37"/>
    <w:rsid w:val="00970ECF"/>
    <w:rsid w:val="00996048"/>
    <w:rsid w:val="009A031C"/>
    <w:rsid w:val="00A14E10"/>
    <w:rsid w:val="00A63FCE"/>
    <w:rsid w:val="00A85548"/>
    <w:rsid w:val="00AC0923"/>
    <w:rsid w:val="00AD12E7"/>
    <w:rsid w:val="00B25473"/>
    <w:rsid w:val="00BA4682"/>
    <w:rsid w:val="00C215EF"/>
    <w:rsid w:val="00C4273F"/>
    <w:rsid w:val="00C61106"/>
    <w:rsid w:val="00C8497A"/>
    <w:rsid w:val="00D3198B"/>
    <w:rsid w:val="00D6383E"/>
    <w:rsid w:val="00D71229"/>
    <w:rsid w:val="00D8012D"/>
    <w:rsid w:val="00D83D2B"/>
    <w:rsid w:val="00DB4F5C"/>
    <w:rsid w:val="00DC155A"/>
    <w:rsid w:val="00DE0321"/>
    <w:rsid w:val="00E22CF5"/>
    <w:rsid w:val="00E431E5"/>
    <w:rsid w:val="00F17E3A"/>
    <w:rsid w:val="00F359A7"/>
    <w:rsid w:val="00F4162F"/>
    <w:rsid w:val="00F6471C"/>
    <w:rsid w:val="00F64FE2"/>
    <w:rsid w:val="00FB2398"/>
    <w:rsid w:val="00FE0424"/>
    <w:rsid w:val="00FF1404"/>
    <w:rsid w:val="00FF794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华文宋体" w:hAnsi="Times New Roman" w:cs="Times New Roman"/>
        <w:color w:val="000000"/>
        <w:sz w:val="24"/>
        <w:szCs w:val="24"/>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278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E032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E0321"/>
    <w:rPr>
      <w:sz w:val="18"/>
      <w:szCs w:val="18"/>
    </w:rPr>
  </w:style>
  <w:style w:type="paragraph" w:styleId="a4">
    <w:name w:val="footer"/>
    <w:basedOn w:val="a"/>
    <w:link w:val="Char0"/>
    <w:uiPriority w:val="99"/>
    <w:semiHidden/>
    <w:unhideWhenUsed/>
    <w:rsid w:val="00DE0321"/>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E0321"/>
    <w:rPr>
      <w:sz w:val="18"/>
      <w:szCs w:val="18"/>
    </w:rPr>
  </w:style>
  <w:style w:type="paragraph" w:styleId="a5">
    <w:name w:val="List Paragraph"/>
    <w:basedOn w:val="a"/>
    <w:uiPriority w:val="34"/>
    <w:qFormat/>
    <w:rsid w:val="00817764"/>
    <w:pPr>
      <w:ind w:firstLineChars="200" w:firstLine="420"/>
    </w:pPr>
    <w:rPr>
      <w:rFonts w:asciiTheme="minorHAnsi" w:eastAsiaTheme="minorEastAsia" w:hAnsiTheme="minorHAnsi" w:cstheme="minorBidi"/>
      <w:color w:val="auto"/>
      <w:kern w:val="2"/>
      <w:sz w:val="21"/>
      <w:szCs w:val="22"/>
    </w:rPr>
  </w:style>
  <w:style w:type="table" w:styleId="a6">
    <w:name w:val="Table Grid"/>
    <w:basedOn w:val="a1"/>
    <w:uiPriority w:val="59"/>
    <w:rsid w:val="005A1E38"/>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2604</TotalTime>
  <Pages>18</Pages>
  <Words>4297</Words>
  <Characters>24496</Characters>
  <Application>Microsoft Office Word</Application>
  <DocSecurity>0</DocSecurity>
  <Lines>204</Lines>
  <Paragraphs>57</Paragraphs>
  <ScaleCrop>false</ScaleCrop>
  <Company>微软中国</Company>
  <LinksUpToDate>false</LinksUpToDate>
  <CharactersWithSpaces>28736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个人用户</dc:creator>
  <cp:lastModifiedBy>个人用户</cp:lastModifiedBy>
  <cp:revision>44</cp:revision>
  <dcterms:created xsi:type="dcterms:W3CDTF">2024-12-11T01:41:00Z</dcterms:created>
  <dcterms:modified xsi:type="dcterms:W3CDTF">2024-12-25T11:39:00Z</dcterms:modified>
</cp:coreProperties>
</file>