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30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家庭教育促进法</w:t>
      </w:r>
    </w:p>
    <w:p w14:paraId="08259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中华人民共和国家庭教育促进法》是为了发扬中华民族重视家庭教育的优良传统，引导全社会注重家庭、家教和家风，增进家庭幸福与社会和谐，培养德智体美劳全面发展的社会主义建设者和接班人而制定的法律。2021年10月23日，中华人民共和国主席习近平签署中华人民共和国主席令第九十八号，公布《中华人民共和国家庭教育促进法》，自2022年1月1日起施行。</w:t>
      </w:r>
    </w:p>
    <w:p w14:paraId="7071B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法律解读：</w:t>
      </w:r>
    </w:p>
    <w:bookmarkEnd w:id="0"/>
    <w:p w14:paraId="1A36B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律明确，未成年人的父母或者其他监护人负责实施家庭教育。国家和社会为家庭教育提供指导、支持和服务。为呼应减轻义务教育阶段学生作业负担和校外培训负担的“双减”要求，法律规定，县级以上地方人民政府应当加强监督管理，减轻义务教育阶段学生作业负担和校外培训负担，畅通学校家庭沟通渠道，推进学校教育和家庭教育相互配合。未成年人的父母或者其他监护人应当合理安排未成年人学习、休息、娱乐和体育锻炼的时间，避免加重未成年人学习负担，预防未成年人沉迷网络 。</w:t>
      </w:r>
    </w:p>
    <w:p w14:paraId="4E326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家庭教育促进法》不仅明确，父母或者其他监护人应当树立家庭是第一个课堂、家长是第一任老师的责任意识，承担对未成年人实施家庭教育的主体责任，用正确思想、方法和行为教育未成年人养成良好思想、品行和习惯。同时，还规定了家庭教育的内容。比如，要求家长培养未成年人树立维护国家统一的观念，铸牢中华民族共同体意识，培养家国情怀；培养未成年人良好社会公德、家庭美德、个人品德意识和法治意识；关注未成年人心理健康，教导其珍爱生命等。</w:t>
      </w:r>
    </w:p>
    <w:p w14:paraId="29729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《家庭教育促进法》的施行，会让家庭教育得到社会重视，也提供了很多家庭教育的新方法和思路。《家庭教育促进法》明确了家长在这些方面的责任，值得家长研究学习。</w:t>
      </w:r>
    </w:p>
    <w:p w14:paraId="20B70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B3E33"/>
    <w:rsid w:val="29DD218D"/>
    <w:rsid w:val="2D3B155B"/>
    <w:rsid w:val="42383B7B"/>
    <w:rsid w:val="4B5A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677</Words>
  <Characters>685</Characters>
  <Lines>0</Lines>
  <Paragraphs>0</Paragraphs>
  <TotalTime>3</TotalTime>
  <ScaleCrop>false</ScaleCrop>
  <LinksUpToDate>false</LinksUpToDate>
  <CharactersWithSpaces>686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2024-12-31T05:44:00Z</dcterms:created>
  <dc:creator>dna-p</dc:creator>
  <cp:lastModifiedBy>孙志亮</cp:lastModifiedBy>
  <dcterms:modified xsi:type="dcterms:W3CDTF">2024-12-31T05:57:04Z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eyJoZGlkIjoiODdmZDE3NTg0YWU2ZWJjM2M3NTk2NjU4ZDBhM2E2NzciLCJ1c2VySWQiOiIxOTYxNTkyNzcifQ==</vt:lpwstr>
  </property>
  <property fmtid="{D5CDD505-2E9C-101B-9397-08002B2CF9AE}" pid="4" name="ICV">
    <vt:lpwstr>B8E5BBD005AE4F68A7F38A24377E277F_12</vt:lpwstr>
  </property>
</Properties>
</file>