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A3EF66">
      <w:pPr>
        <w:jc w:val="center"/>
        <w:rPr>
          <w:rFonts w:hint="default" w:eastAsiaTheme="minor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《核聚变核裂变情景教学案例》</w:t>
      </w:r>
    </w:p>
    <w:p w14:paraId="490DD9BF">
      <w:pPr>
        <w:numPr>
          <w:ilvl w:val="0"/>
          <w:numId w:val="1"/>
        </w:num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情景导入：</w:t>
      </w:r>
    </w:p>
    <w:p w14:paraId="0B13FED5">
      <w:pPr>
        <w:numPr>
          <w:numId w:val="0"/>
        </w:numPr>
        <w:ind w:firstLine="420" w:firstLineChars="20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播放一段关于原子弹爆炸的视频片段，展示其巨大的威力和破坏力，然后提出问题：“原子弹爆炸的能量是从哪里来的？这种能量的释放与原子核的变化有什么关系？”接着再播放一段太阳内部核聚变的动画，展示太阳源源不断地释放出光和热的情景，提问：“太阳的能量是如何产生的？与原子弹爆炸的能量来源有什么不同？”引导学生思考，引出本节课的主题——核裂变和核聚变。</w:t>
      </w:r>
    </w:p>
    <w:p w14:paraId="22F35CB8">
      <w:pPr>
        <w:rPr>
          <w:rFonts w:hint="eastAsia"/>
          <w:sz w:val="21"/>
          <w:szCs w:val="21"/>
        </w:rPr>
      </w:pPr>
      <w:r>
        <w:rPr>
          <w:rFonts w:hint="eastAsia"/>
          <w:sz w:val="24"/>
          <w:szCs w:val="24"/>
          <w:lang w:val="en-US" w:eastAsia="zh-CN"/>
        </w:rPr>
        <w:t>二、</w:t>
      </w:r>
      <w:r>
        <w:rPr>
          <w:rFonts w:hint="eastAsia"/>
          <w:sz w:val="24"/>
          <w:szCs w:val="24"/>
        </w:rPr>
        <w:t>知识讲解：</w:t>
      </w:r>
      <w:r>
        <w:rPr>
          <w:rFonts w:hint="eastAsia"/>
          <w:sz w:val="21"/>
          <w:szCs w:val="21"/>
        </w:rPr>
        <w:t>讲解核裂变的概念，以铀核裂变为例，介绍核裂变的过程和特点，通过动画演示铀核在中子轰击下分裂成两个或多个较轻核的过程，同时释放出大量能量和中子，解释链式反应的原理，强调临界体积和临界质量的概念；介绍核聚变的概念，以氢核聚变为例，讲解核聚变的过程和特点，通过动画演示两个轻核在极高温高压下结合成一个较重核的过程，同时释放出巨大能量，解释核聚变需要极高温度和压力的原因。</w:t>
      </w:r>
    </w:p>
    <w:p w14:paraId="11E0DB7B">
      <w:pPr>
        <w:rPr>
          <w:rFonts w:hint="eastAsia"/>
          <w:sz w:val="21"/>
          <w:szCs w:val="21"/>
        </w:rPr>
      </w:pPr>
      <w:r>
        <w:rPr>
          <w:rFonts w:hint="eastAsia"/>
          <w:sz w:val="24"/>
          <w:szCs w:val="24"/>
          <w:lang w:val="en-US" w:eastAsia="zh-CN"/>
        </w:rPr>
        <w:t>三、</w:t>
      </w:r>
      <w:r>
        <w:rPr>
          <w:rFonts w:hint="eastAsia"/>
          <w:sz w:val="24"/>
          <w:szCs w:val="24"/>
        </w:rPr>
        <w:t>实验演示：</w:t>
      </w:r>
      <w:r>
        <w:rPr>
          <w:rFonts w:hint="eastAsia"/>
          <w:sz w:val="21"/>
          <w:szCs w:val="21"/>
        </w:rPr>
        <w:t>利用虚拟仿真实验软件，演示核裂变的链式反应过程，让学生直观地观察到中子轰击铀核后，如何引发一系列的裂变反应</w:t>
      </w:r>
      <w:bookmarkStart w:id="0" w:name="_GoBack"/>
      <w:bookmarkEnd w:id="0"/>
      <w:r>
        <w:rPr>
          <w:rFonts w:hint="eastAsia"/>
          <w:sz w:val="21"/>
          <w:szCs w:val="21"/>
        </w:rPr>
        <w:t>，以及如何通过控制棒控制反应的速度；利用多媒体资源，展示核聚变的实验装置和实验过程，如托卡马克装置等，让学生了解科学家是如何实现核聚变反应的，以及目前在实现可控核聚变方面所面临的挑战。</w:t>
      </w:r>
    </w:p>
    <w:p w14:paraId="277336BD">
      <w:pPr>
        <w:rPr>
          <w:rFonts w:hint="eastAsia"/>
          <w:sz w:val="21"/>
          <w:szCs w:val="21"/>
        </w:rPr>
      </w:pPr>
      <w:r>
        <w:rPr>
          <w:rFonts w:hint="eastAsia"/>
          <w:sz w:val="24"/>
          <w:szCs w:val="24"/>
          <w:lang w:val="en-US" w:eastAsia="zh-CN"/>
        </w:rPr>
        <w:t>四、</w:t>
      </w:r>
      <w:r>
        <w:rPr>
          <w:rFonts w:hint="eastAsia"/>
          <w:sz w:val="24"/>
          <w:szCs w:val="24"/>
        </w:rPr>
        <w:t>小组讨论：</w:t>
      </w:r>
      <w:r>
        <w:rPr>
          <w:rFonts w:hint="eastAsia"/>
          <w:sz w:val="21"/>
          <w:szCs w:val="21"/>
        </w:rPr>
        <w:t>将学生分成小组，讨论核裂变和核聚变的优缺点，包括能量释放大小、燃料来源、放射性污染、反应控制难度等方面；组织学生讨论核裂变和核聚变在能源领域的应用前景，以及实现可控核聚变对解决全球能源问题的重要意义；让学生讨论核能开发与利用中的安全与伦理问题，如核事故风险、核废料处理、核扩散等，引导学生树立正确的能源观和价值观。</w:t>
      </w:r>
    </w:p>
    <w:p w14:paraId="28A2F8C1">
      <w:pPr>
        <w:rPr>
          <w:rFonts w:hint="eastAsia"/>
          <w:sz w:val="21"/>
          <w:szCs w:val="21"/>
        </w:rPr>
      </w:pPr>
      <w:r>
        <w:rPr>
          <w:rFonts w:hint="eastAsia"/>
          <w:sz w:val="24"/>
          <w:szCs w:val="24"/>
          <w:lang w:val="en-US" w:eastAsia="zh-CN"/>
        </w:rPr>
        <w:t>五、</w:t>
      </w:r>
      <w:r>
        <w:rPr>
          <w:rFonts w:hint="eastAsia"/>
          <w:sz w:val="24"/>
          <w:szCs w:val="24"/>
        </w:rPr>
        <w:t>课堂小结：</w:t>
      </w:r>
      <w:r>
        <w:rPr>
          <w:rFonts w:hint="eastAsia"/>
          <w:sz w:val="21"/>
          <w:szCs w:val="21"/>
        </w:rPr>
        <w:t>引导学生回顾本节课所学的内容，包括核裂变和核聚变的概念、原理、反应条件、特点、核反应方程式、优缺点及应用等，对学生的讨论结果进行总结和评价，强调核裂变和核聚变在能源和科学研究中的重要地位，以及在开发和利用核能时需要注意的安全和伦理问题。</w:t>
      </w:r>
    </w:p>
    <w:p w14:paraId="05EBF8D8">
      <w:pPr>
        <w:rPr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855E70D"/>
    <w:multiLevelType w:val="singleLevel"/>
    <w:tmpl w:val="1855E70D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NjYmI0YzJhZmIyMzEyZGRhODBkZGRiNzM5OThlM2YifQ=="/>
  </w:docVars>
  <w:rsids>
    <w:rsidRoot w:val="50FE0914"/>
    <w:rsid w:val="50FE0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1820</TotalTime>
  <ScaleCrop>false</ScaleCrop>
  <LinksUpToDate>false</LinksUpToDate>
  <CharactersWithSpaces>0</CharactersWithSpaces>
  <Application>WPS Office_12.1.0.17140_F1E327BC-269C-435d-A152-05C5408002CA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2025-01-11T01:36:00Z</dcterms:created>
  <dc:creator>浅语</dc:creator>
  <cp:lastModifiedBy>浅语</cp:lastModifiedBy>
  <dcterms:modified xsi:type="dcterms:W3CDTF">2025-01-12T08:13:08Z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2052-12.1.0.17140</vt:lpwstr>
  </property>
  <property fmtid="{D5CDD505-2E9C-101B-9397-08002B2CF9AE}" pid="3" name="ICV">
    <vt:lpwstr>5869364B7A764757A402F6DDBD4479B4_11</vt:lpwstr>
  </property>
</Properties>
</file>