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hint="eastAsia"/>
          <w:b/>
          <w:bCs/>
          <w:sz w:val="28"/>
          <w:szCs w:val="28"/>
          <w:lang w:val="en-US" w:eastAsia="zh-CN"/>
        </w:rPr>
      </w:pPr>
      <w:r>
        <w:rPr>
          <w:rFonts w:hint="eastAsia"/>
          <w:b/>
          <w:bCs/>
          <w:sz w:val="28"/>
          <w:szCs w:val="28"/>
          <w:lang w:val="en-US" w:eastAsia="zh-CN"/>
        </w:rPr>
        <w:t>唯有描写方显画面感</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lang w:val="en-US" w:eastAsia="zh-CN"/>
        </w:rPr>
        <w:t>在阅读了浙江省杭州市余杭实验中学赵伟雯老师的《高中英语教学中培养学生描写能力的实践》一文后，</w:t>
      </w:r>
      <w:r>
        <w:rPr>
          <w:rFonts w:hint="eastAsia"/>
        </w:rPr>
        <w:t>我深刻体会到了这一教学方法在提高学生语言运用能力和写作技巧方面的独特价值。以下是我对这次学习经历的几点总结和思考：</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rPr>
      </w:pPr>
      <w:r>
        <w:rPr>
          <w:rFonts w:hint="eastAsia"/>
        </w:rPr>
        <w:t>一、理解语言升格的重要性</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rPr>
        <w:t>语言升格，简而言之，就是通过对词汇、句式、修辞等方面的精心选择和运用，使语言表达更加准确、生动、富有感染力。在读后续写中，语言升格不仅能够提升文章的整体质量，还能更好地展现学生的语言素养和思维深度。因此，掌握语言升格的技巧对于提高学生的写作能力至关重要。</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rPr>
      </w:pPr>
      <w:r>
        <w:rPr>
          <w:rFonts w:hint="eastAsia"/>
        </w:rPr>
        <w:t>二、词汇选择的精准性</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lang w:val="en-US" w:eastAsia="zh-CN"/>
        </w:rPr>
        <w:t>通过赵老师的举例</w:t>
      </w:r>
      <w:r>
        <w:rPr>
          <w:rFonts w:hint="eastAsia"/>
        </w:rPr>
        <w:t>，我特别注意到了词汇选择的重要性。通过阅读和分析优秀范文，我发现那些能够准确表达作者意图、具有丰富内涵的词汇往往能够给读者留下深刻的印象。因此，在写作过程中，我们应该注重词汇的积累和运用</w:t>
      </w:r>
      <w:r>
        <w:rPr>
          <w:rFonts w:hint="eastAsia"/>
          <w:lang w:eastAsia="zh-CN"/>
        </w:rPr>
        <w:t>，</w:t>
      </w:r>
      <w:r>
        <w:rPr>
          <w:rFonts w:hint="eastAsia"/>
        </w:rPr>
        <w:t>学会用更高级、更具体的词汇来替代简单的词汇，以提升文章的表达效果。</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rPr>
      </w:pPr>
      <w:r>
        <w:rPr>
          <w:rFonts w:hint="eastAsia"/>
        </w:rPr>
        <w:t>三、句式结构的多样性</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rPr>
        <w:t>除了词汇选择外，句式结构的多样性也是语言升格的重要方面。通过阅读范文，我</w:t>
      </w:r>
      <w:r>
        <w:rPr>
          <w:rFonts w:hint="eastAsia"/>
          <w:lang w:val="en-US" w:eastAsia="zh-CN"/>
        </w:rPr>
        <w:t>们不难发现</w:t>
      </w:r>
      <w:r>
        <w:rPr>
          <w:rFonts w:hint="eastAsia"/>
        </w:rPr>
        <w:t>多种句式结构的运用方法，如复合句、倒装句、强调句等。这些句式结构不仅能够使句子更加紧凑有力，还能增强文章的节奏感和韵律美。因此，在写作过程中，我们应该</w:t>
      </w:r>
      <w:r>
        <w:rPr>
          <w:rFonts w:hint="eastAsia"/>
          <w:lang w:val="en-US" w:eastAsia="zh-CN"/>
        </w:rPr>
        <w:t>鼓励学生</w:t>
      </w:r>
      <w:r>
        <w:rPr>
          <w:rFonts w:hint="eastAsia"/>
        </w:rPr>
        <w:t>尝试运用多种句式结构来丰富文章的表达形式。</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rPr>
      </w:pPr>
      <w:r>
        <w:rPr>
          <w:rFonts w:hint="eastAsia"/>
        </w:rPr>
        <w:t>四、修辞手法的巧妙运用</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rPr>
        <w:t>修辞手法是语言升格中的点睛之笔。通过比喻、拟人、排比等修辞手法的运用，可以使文章更加生动形象、富有感染力。在阅读过程中，我深刻感受到了这些修辞手法对文章表达效果的巨大提升作用。因此，在写作过程中，我们应该学会巧妙地运用修辞手法来增强文章的表现力。</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rPr>
      </w:pPr>
      <w:r>
        <w:rPr>
          <w:rFonts w:hint="eastAsia"/>
        </w:rPr>
        <w:t>五、注重语言与内容的统一</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rPr>
      </w:pPr>
      <w:r>
        <w:rPr>
          <w:rFonts w:hint="eastAsia"/>
        </w:rPr>
        <w:t>最后，我认为语言升格并不是孤立的语言技巧训练，而是与文章内容紧密相关的。在读后续写中，我们应该注重语言与内容的统一，用准确、生动的语言表达出作者的思想情感和故事情节。只有这样，才能使文章更加具有说服力和感染力。</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pPr>
      <w:r>
        <w:rPr>
          <w:rFonts w:hint="eastAsia"/>
        </w:rPr>
        <w:t>总之，通过这次读后续写语言升格的学习经历，我深刻体会到了语言升格在提高写作能力方面的重要作用。在今后的写作</w:t>
      </w:r>
      <w:r>
        <w:rPr>
          <w:rFonts w:hint="eastAsia"/>
          <w:lang w:val="en-US" w:eastAsia="zh-CN"/>
        </w:rPr>
        <w:t>教学</w:t>
      </w:r>
      <w:r>
        <w:rPr>
          <w:rFonts w:hint="eastAsia"/>
        </w:rPr>
        <w:t>过程中，我将更加注重词汇的精准选择、句式结构的多样性、修辞手法的巧妙运用以及语言与内容的统一等方面，努力</w:t>
      </w:r>
      <w:bookmarkStart w:id="0" w:name="_GoBack"/>
      <w:bookmarkEnd w:id="0"/>
      <w:r>
        <w:rPr>
          <w:rFonts w:hint="eastAsia"/>
        </w:rPr>
        <w:t>提升</w:t>
      </w:r>
      <w:r>
        <w:rPr>
          <w:rFonts w:hint="eastAsia"/>
          <w:lang w:val="en-US" w:eastAsia="zh-CN"/>
        </w:rPr>
        <w:t>学生</w:t>
      </w:r>
      <w:r>
        <w:rPr>
          <w:rFonts w:hint="eastAsia"/>
        </w:rPr>
        <w:t>的写作能力。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F29D7"/>
    <w:rsid w:val="04087AE7"/>
    <w:rsid w:val="060F1C92"/>
    <w:rsid w:val="06932C20"/>
    <w:rsid w:val="06ED2943"/>
    <w:rsid w:val="10720E27"/>
    <w:rsid w:val="13CF7788"/>
    <w:rsid w:val="15D2471D"/>
    <w:rsid w:val="1A270F3C"/>
    <w:rsid w:val="1A3E2CC0"/>
    <w:rsid w:val="1B3C3968"/>
    <w:rsid w:val="1BCA3FDC"/>
    <w:rsid w:val="1D6842FF"/>
    <w:rsid w:val="1F192646"/>
    <w:rsid w:val="207801E5"/>
    <w:rsid w:val="24B741A5"/>
    <w:rsid w:val="25600495"/>
    <w:rsid w:val="27302A25"/>
    <w:rsid w:val="280C64E6"/>
    <w:rsid w:val="2CA83C89"/>
    <w:rsid w:val="2FBC1011"/>
    <w:rsid w:val="3259775A"/>
    <w:rsid w:val="345A3BE7"/>
    <w:rsid w:val="34716FB7"/>
    <w:rsid w:val="34AF6588"/>
    <w:rsid w:val="37F8072E"/>
    <w:rsid w:val="38001907"/>
    <w:rsid w:val="38573927"/>
    <w:rsid w:val="38CA4BCB"/>
    <w:rsid w:val="3D6F460E"/>
    <w:rsid w:val="40D936FE"/>
    <w:rsid w:val="448B0067"/>
    <w:rsid w:val="449A74B9"/>
    <w:rsid w:val="49EB4079"/>
    <w:rsid w:val="4ACD05A3"/>
    <w:rsid w:val="4AD01973"/>
    <w:rsid w:val="4C9D595E"/>
    <w:rsid w:val="4D64138D"/>
    <w:rsid w:val="516D25F0"/>
    <w:rsid w:val="57382263"/>
    <w:rsid w:val="599F6EA0"/>
    <w:rsid w:val="5CBE5B5B"/>
    <w:rsid w:val="61745820"/>
    <w:rsid w:val="63504539"/>
    <w:rsid w:val="64B51851"/>
    <w:rsid w:val="65D512CF"/>
    <w:rsid w:val="6DB1674F"/>
    <w:rsid w:val="6F590B90"/>
    <w:rsid w:val="716F7D3C"/>
    <w:rsid w:val="71D83F2F"/>
    <w:rsid w:val="73C100A5"/>
    <w:rsid w:val="76764275"/>
    <w:rsid w:val="770C4E2D"/>
    <w:rsid w:val="776D4CF6"/>
    <w:rsid w:val="788F3775"/>
    <w:rsid w:val="7C1F7C44"/>
    <w:rsid w:val="7C750E24"/>
    <w:rsid w:val="7D861222"/>
    <w:rsid w:val="7FCC3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2024-10-06T01:23:54Z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