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FCDE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波的形成</w:t>
      </w:r>
      <w:r>
        <w:rPr>
          <w:rFonts w:hint="eastAsia"/>
          <w:lang w:val="en-US" w:eastAsia="zh-CN"/>
        </w:rPr>
        <w:t xml:space="preserve"> 教学反思</w:t>
      </w:r>
    </w:p>
    <w:p w14:paraId="1E2551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default"/>
          <w:lang w:val="en-US" w:eastAsia="zh-CN"/>
        </w:rPr>
        <w:t>教学情境回顾</w:t>
      </w:r>
    </w:p>
    <w:p w14:paraId="1D4C72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在本次波的形成教学中，我深刻体会到以人为本的教学理念对物理课堂的重要意义。课堂伊始，我通过生活中常见的水波和绳波现象导入，让学生们联系自身经验，激发了他们的学习兴趣。这种从学生熟悉的生活实例切入的方式，不仅拉近了物理概念与学生的距离，更体现了以学生已有认知为基础的教学思路。</w:t>
      </w:r>
    </w:p>
    <w:p w14:paraId="524CEF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default"/>
          <w:lang w:val="en-US" w:eastAsia="zh-CN"/>
        </w:rPr>
        <w:t>教学设计与实施反思</w:t>
      </w:r>
    </w:p>
    <w:p w14:paraId="21FDA6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在教学过程中，我设计了分组实验活动，让学生通过操作绳子和水波槽，亲身体验波的形成过程。在实验过程中，我特别关注到部分学生在操作时出现的疑惑，及时进行个性化指导</w:t>
      </w:r>
      <w:r>
        <w:rPr>
          <w:rFonts w:hint="eastAsia"/>
          <w:lang w:val="en-US" w:eastAsia="zh-CN"/>
        </w:rPr>
        <w:t>，</w:t>
      </w:r>
      <w:r>
        <w:rPr>
          <w:rFonts w:hint="default"/>
          <w:lang w:val="en-US" w:eastAsia="zh-CN"/>
        </w:rPr>
        <w:t>这种让学生"动手实践、亲身体验"的教学方式，不仅符合建构主义学习理论，更体现了以人为本的教学思想。</w:t>
      </w:r>
    </w:p>
    <w:p w14:paraId="28B8A1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3.学生参与度分析</w:t>
      </w:r>
    </w:p>
    <w:p w14:paraId="40C833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课堂互动环节，大多数学生都积极参与讨论和实验，这说明以学生为中心的教学设计取得了较好效果。特别是在探讨波的传播特征时，有学生提出了很多独特的见解，比如将波的传播与人群传递信息的过程联系起来，这种来自学生的创造性思维，正是以人为本教学理念的生动体现。</w:t>
      </w:r>
    </w:p>
    <w:p w14:paraId="01E5F4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default"/>
          <w:lang w:val="en-US" w:eastAsia="zh-CN"/>
        </w:rPr>
        <w:t>存在问题与改进方向</w:t>
      </w:r>
    </w:p>
    <w:p w14:paraId="7290F2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课堂</w:t>
      </w:r>
      <w:r>
        <w:rPr>
          <w:rFonts w:hint="default"/>
          <w:lang w:val="en-US" w:eastAsia="zh-CN"/>
        </w:rPr>
        <w:t>实施过程中暴露出一些问题。在时间分配上还不够合理，过于关注实验环节，导致后续的知识归纳稍显仓促。个别学生由于基础薄弱，在理解波动概念时仍显困难</w:t>
      </w:r>
      <w:r>
        <w:rPr>
          <w:rFonts w:hint="eastAsia"/>
          <w:lang w:val="en-US" w:eastAsia="zh-CN"/>
        </w:rPr>
        <w:t>，</w:t>
      </w:r>
      <w:r>
        <w:rPr>
          <w:rFonts w:hint="default"/>
          <w:lang w:val="en-US" w:eastAsia="zh-CN"/>
        </w:rPr>
        <w:t>这提醒我在</w:t>
      </w:r>
      <w:r>
        <w:rPr>
          <w:rFonts w:hint="eastAsia"/>
          <w:lang w:val="en-US" w:eastAsia="zh-CN"/>
        </w:rPr>
        <w:t>之后</w:t>
      </w:r>
      <w:r>
        <w:rPr>
          <w:rFonts w:hint="default"/>
          <w:lang w:val="en-US" w:eastAsia="zh-CN"/>
        </w:rPr>
        <w:t>的教学中要更好地兼顾学生个体差异，设计多层次的教学活动。</w:t>
      </w:r>
    </w:p>
    <w:p w14:paraId="760475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default"/>
          <w:lang w:val="en-US" w:eastAsia="zh-CN"/>
        </w:rPr>
        <w:t>教学启示与展望</w:t>
      </w:r>
    </w:p>
    <w:p w14:paraId="65855B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这次教学实践让我更深刻</w:t>
      </w:r>
      <w:bookmarkStart w:id="0" w:name="_GoBack"/>
      <w:bookmarkEnd w:id="0"/>
      <w:r>
        <w:rPr>
          <w:rFonts w:hint="default"/>
          <w:lang w:val="en-US" w:eastAsia="zh-CN"/>
        </w:rPr>
        <w:t>地认识到，物理教学不仅要注重知识传授，更要关注学生的个性发展和思维培养。在</w:t>
      </w:r>
      <w:r>
        <w:rPr>
          <w:rFonts w:hint="eastAsia"/>
          <w:lang w:val="en-US" w:eastAsia="zh-CN"/>
        </w:rPr>
        <w:t>未来</w:t>
      </w:r>
      <w:r>
        <w:rPr>
          <w:rFonts w:hint="default"/>
          <w:lang w:val="en-US" w:eastAsia="zh-CN"/>
        </w:rPr>
        <w:t>的教学中，我将继续坚持以人为本的教学理念，更加注重创设生活化的教学情境，设计多样化的实践活动，关注学生个体差异，实施分层教学。只有真正以学生为本，才能让物理教学既有温度，又有深度。</w:t>
      </w:r>
    </w:p>
    <w:p w14:paraId="66D237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FB386D"/>
    <w:rsid w:val="44A93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2024-12-25T01:30:49Z</dcterms:created>
  <dc:creator>86189</dc:creator>
  <cp:lastModifiedBy>温柔年岁</cp:lastModifiedBy>
  <dcterms:modified xsi:type="dcterms:W3CDTF">2024-12-25T01:37:16Z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DA5B9C1DD23C4AD783461F0A0EF1E3B7_12</vt:lpwstr>
  </property>
</Properties>
</file>