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6C5E" w:rsidRDefault="004C6C5E" w:rsidP="004C6C5E">
      <w:pPr>
        <w:jc w:val="center"/>
      </w:pPr>
      <w:r>
        <w:t>基于主题语境的高中英语语法教学实践</w:t>
      </w:r>
      <w:r>
        <w:rPr>
          <w:rFonts w:hint="eastAsia"/>
        </w:rPr>
        <w:t>（一）</w:t>
      </w:r>
    </w:p>
    <w:p w:rsidR="004C6C5E" w:rsidRDefault="004C6C5E" w:rsidP="004C6C5E">
      <w:pPr>
        <w:jc w:val="center"/>
      </w:pPr>
      <w:r>
        <w:rPr>
          <w:rFonts w:hint="eastAsia"/>
        </w:rPr>
        <w:t>栟茶</w:t>
      </w:r>
      <w:r>
        <w:rPr>
          <w:rFonts w:hint="eastAsia"/>
        </w:rPr>
        <w:t>高级</w:t>
      </w:r>
      <w:r>
        <w:rPr>
          <w:rFonts w:hint="eastAsia"/>
        </w:rPr>
        <w:t>中学</w:t>
      </w:r>
      <w:r>
        <w:rPr>
          <w:rFonts w:hint="eastAsia"/>
        </w:rPr>
        <w:t xml:space="preserve"> </w:t>
      </w:r>
      <w:r>
        <w:t xml:space="preserve"> </w:t>
      </w:r>
      <w:bookmarkStart w:id="0" w:name="_GoBack"/>
      <w:bookmarkEnd w:id="0"/>
      <w:r>
        <w:t xml:space="preserve"> </w:t>
      </w:r>
      <w:r>
        <w:t>赵祝云</w:t>
      </w:r>
    </w:p>
    <w:p w:rsidR="004C6C5E" w:rsidRDefault="004C6C5E" w:rsidP="004C6C5E">
      <w:pPr>
        <w:ind w:firstLineChars="200" w:firstLine="420"/>
      </w:pPr>
      <w:r w:rsidRPr="00780F67">
        <w:rPr>
          <w:rFonts w:hint="eastAsia"/>
        </w:rPr>
        <w:t>学生对主题意义的探究应该是学生学习语言的最重要内</w:t>
      </w:r>
      <w:r>
        <w:rPr>
          <w:rFonts w:hint="eastAsia"/>
        </w:rPr>
        <w:t>容，直接影响学生语篇理解的程度，思维发展的水平和语言学习的成效。</w:t>
      </w:r>
      <w:r w:rsidRPr="00780F67">
        <w:rPr>
          <w:rFonts w:hint="eastAsia"/>
        </w:rPr>
        <w:t>对主题意义的探究</w:t>
      </w:r>
      <w:r>
        <w:rPr>
          <w:rFonts w:hint="eastAsia"/>
        </w:rPr>
        <w:t>应</w:t>
      </w:r>
      <w:r w:rsidRPr="00780F67">
        <w:rPr>
          <w:rFonts w:hint="eastAsia"/>
        </w:rPr>
        <w:t>视为教与学的核心任务，并一次整合学习内容，引领学生语言能力，文化意识，思维品质和学习能力的融合发展</w:t>
      </w:r>
    </w:p>
    <w:p w:rsidR="004C6C5E" w:rsidRDefault="004C6C5E" w:rsidP="004C6C5E">
      <w:pPr>
        <w:ind w:firstLineChars="200" w:firstLine="420"/>
      </w:pPr>
      <w:r w:rsidRPr="00780F67">
        <w:rPr>
          <w:rFonts w:hint="eastAsia"/>
        </w:rPr>
        <w:t>语法教学是英语教学的重要组成部分，语法教学应该基于情境，融于情境，通过语言实践活动帮助学生内化语法知识，从而使学生准确理解语篇表达意义，提高学生的语法意识和语法运用能力</w:t>
      </w:r>
      <w:r>
        <w:rPr>
          <w:rFonts w:hint="eastAsia"/>
        </w:rPr>
        <w:t>。</w:t>
      </w:r>
    </w:p>
    <w:p w:rsidR="004C6C5E" w:rsidRDefault="004C6C5E" w:rsidP="004C6C5E">
      <w:pPr>
        <w:ind w:firstLineChars="200" w:firstLine="420"/>
      </w:pPr>
      <w:r w:rsidRPr="00780F67">
        <w:rPr>
          <w:rFonts w:hint="eastAsia"/>
        </w:rPr>
        <w:t>教师在教授语法时，应该在语境中呈现新的语法知识，在语境中指导学生观察所学语法项目的使用场合，表达意义，基本意义及语用功能，并通过课内外和信息化环境下的练习和活动，帮助学生巩固所学语法知识，在语境中帮助学生学会运用语法知识理解和表达意义</w:t>
      </w:r>
    </w:p>
    <w:p w:rsidR="004C6C5E" w:rsidRDefault="004C6C5E" w:rsidP="004C6C5E">
      <w:pPr>
        <w:ind w:firstLineChars="200" w:firstLine="420"/>
      </w:pPr>
      <w:r>
        <w:rPr>
          <w:rFonts w:hint="eastAsia"/>
        </w:rPr>
        <w:t>现以</w:t>
      </w:r>
      <w:r w:rsidRPr="00780F67">
        <w:rPr>
          <w:rFonts w:hint="eastAsia"/>
        </w:rPr>
        <w:t>译林版英语</w:t>
      </w:r>
      <w:r>
        <w:rPr>
          <w:rFonts w:hint="eastAsia"/>
        </w:rPr>
        <w:t>教材</w:t>
      </w:r>
      <w:r w:rsidRPr="00780F67">
        <w:rPr>
          <w:rFonts w:hint="eastAsia"/>
        </w:rPr>
        <w:t>选择性必修第一册</w:t>
      </w:r>
      <w:r>
        <w:rPr>
          <w:rFonts w:hint="eastAsia"/>
        </w:rPr>
        <w:t xml:space="preserve"> Unit </w:t>
      </w:r>
      <w:r>
        <w:t>O</w:t>
      </w:r>
      <w:r>
        <w:rPr>
          <w:rFonts w:hint="eastAsia"/>
        </w:rPr>
        <w:t>ne</w:t>
      </w:r>
      <w:r>
        <w:t xml:space="preserve"> F</w:t>
      </w:r>
      <w:r>
        <w:rPr>
          <w:rFonts w:hint="eastAsia"/>
        </w:rPr>
        <w:t xml:space="preserve">ood </w:t>
      </w:r>
      <w:r>
        <w:t>M</w:t>
      </w:r>
      <w:r w:rsidRPr="00780F67">
        <w:rPr>
          <w:rFonts w:hint="eastAsia"/>
        </w:rPr>
        <w:t>atters</w:t>
      </w:r>
      <w:r>
        <w:rPr>
          <w:rFonts w:hint="eastAsia"/>
        </w:rPr>
        <w:t>的语法知识点</w:t>
      </w:r>
      <w:r>
        <w:rPr>
          <w:rFonts w:hint="eastAsia"/>
        </w:rPr>
        <w:t>T</w:t>
      </w:r>
      <w:r w:rsidRPr="00780F67">
        <w:rPr>
          <w:rFonts w:hint="eastAsia"/>
        </w:rPr>
        <w:t>o</w:t>
      </w:r>
      <w:r>
        <w:rPr>
          <w:rFonts w:hint="eastAsia"/>
        </w:rPr>
        <w:t>-</w:t>
      </w:r>
      <w:r w:rsidRPr="00780F67">
        <w:rPr>
          <w:rFonts w:hint="eastAsia"/>
        </w:rPr>
        <w:t xml:space="preserve"> infinitives a</w:t>
      </w:r>
      <w:r>
        <w:rPr>
          <w:rFonts w:hint="eastAsia"/>
        </w:rPr>
        <w:t>s</w:t>
      </w:r>
      <w:r w:rsidRPr="00780F67">
        <w:rPr>
          <w:rFonts w:hint="eastAsia"/>
        </w:rPr>
        <w:t xml:space="preserve"> subjects and predic</w:t>
      </w:r>
      <w:r>
        <w:t>a</w:t>
      </w:r>
      <w:r w:rsidRPr="00780F67">
        <w:rPr>
          <w:rFonts w:hint="eastAsia"/>
        </w:rPr>
        <w:t>t</w:t>
      </w:r>
      <w:r>
        <w:t>ive</w:t>
      </w:r>
      <w:r w:rsidRPr="00780F67">
        <w:rPr>
          <w:rFonts w:hint="eastAsia"/>
        </w:rPr>
        <w:t>s</w:t>
      </w:r>
      <w:r w:rsidRPr="00780F67">
        <w:rPr>
          <w:rFonts w:hint="eastAsia"/>
        </w:rPr>
        <w:t>的教学为例</w:t>
      </w:r>
      <w:r>
        <w:rPr>
          <w:rFonts w:hint="eastAsia"/>
        </w:rPr>
        <w:t>,</w:t>
      </w:r>
      <w:r w:rsidRPr="00780F67">
        <w:rPr>
          <w:rFonts w:hint="eastAsia"/>
        </w:rPr>
        <w:t>阐述基于主题意义探究的语法教学的具体操作方法</w:t>
      </w:r>
      <w:r>
        <w:rPr>
          <w:rFonts w:hint="eastAsia"/>
        </w:rPr>
        <w:t>。</w:t>
      </w:r>
    </w:p>
    <w:p w:rsidR="004C6C5E" w:rsidRDefault="004C6C5E" w:rsidP="004C6C5E">
      <w:pPr>
        <w:pStyle w:val="a3"/>
        <w:numPr>
          <w:ilvl w:val="0"/>
          <w:numId w:val="1"/>
        </w:numPr>
        <w:ind w:firstLineChars="0"/>
      </w:pPr>
      <w:r w:rsidRPr="00780F67">
        <w:rPr>
          <w:rFonts w:hint="eastAsia"/>
        </w:rPr>
        <w:t>解读单元内容，明确主题意义，确定教学目标</w:t>
      </w:r>
    </w:p>
    <w:p w:rsidR="004C6C5E" w:rsidRDefault="004C6C5E" w:rsidP="004C6C5E">
      <w:pPr>
        <w:ind w:firstLineChars="200" w:firstLine="420"/>
      </w:pPr>
      <w:r w:rsidRPr="00780F67">
        <w:rPr>
          <w:rFonts w:hint="eastAsia"/>
        </w:rPr>
        <w:t>本单元的主题语境是人与社会</w:t>
      </w:r>
      <w:r>
        <w:rPr>
          <w:rFonts w:hint="eastAsia"/>
        </w:rPr>
        <w:t>，</w:t>
      </w:r>
      <w:r w:rsidRPr="00780F67">
        <w:rPr>
          <w:rFonts w:hint="eastAsia"/>
        </w:rPr>
        <w:t>话题是饮食文化，涉及的语篇类型有视频</w:t>
      </w:r>
      <w:r>
        <w:rPr>
          <w:rFonts w:hint="eastAsia"/>
        </w:rPr>
        <w:t>，杂志文章，博客</w:t>
      </w:r>
      <w:r w:rsidRPr="00780F67">
        <w:rPr>
          <w:rFonts w:hint="eastAsia"/>
        </w:rPr>
        <w:t>文章</w:t>
      </w:r>
      <w:r>
        <w:rPr>
          <w:rFonts w:hint="eastAsia"/>
        </w:rPr>
        <w:t>，</w:t>
      </w:r>
      <w:r w:rsidRPr="00780F67">
        <w:rPr>
          <w:rFonts w:hint="eastAsia"/>
        </w:rPr>
        <w:t>食谱</w:t>
      </w:r>
      <w:r>
        <w:rPr>
          <w:rFonts w:hint="eastAsia"/>
        </w:rPr>
        <w:t>等，本单元的学习</w:t>
      </w:r>
      <w:r w:rsidRPr="00780F67">
        <w:rPr>
          <w:rFonts w:hint="eastAsia"/>
        </w:rPr>
        <w:t>旨在帮助学生认识饮食文化在跨文化交际中的重要性，并引导学生学会通过饮食了解不同地域或国家的文化</w:t>
      </w:r>
      <w:r>
        <w:rPr>
          <w:rFonts w:hint="eastAsia"/>
        </w:rPr>
        <w:t>。</w:t>
      </w:r>
    </w:p>
    <w:p w:rsidR="004C6C5E" w:rsidRDefault="004C6C5E" w:rsidP="004C6C5E">
      <w:pPr>
        <w:ind w:firstLineChars="200" w:firstLine="420"/>
      </w:pPr>
      <w:r w:rsidRPr="00780F67">
        <w:rPr>
          <w:rFonts w:hint="eastAsia"/>
        </w:rPr>
        <w:t>本单元基于丰富的语言材料，围绕单元话题引导学生开展相互关联的语言活动，让他们在接受语言技能训练的同时提高学习能力，发展思维品质，增强文化意识，整个单元的</w:t>
      </w:r>
      <w:r w:rsidRPr="00780F67">
        <w:rPr>
          <w:rFonts w:hint="eastAsia"/>
        </w:rPr>
        <w:t>8</w:t>
      </w:r>
      <w:r w:rsidRPr="00780F67">
        <w:rPr>
          <w:rFonts w:hint="eastAsia"/>
        </w:rPr>
        <w:t>个板块分别涉及饮食文化的多个层面</w:t>
      </w:r>
      <w:r>
        <w:rPr>
          <w:rFonts w:hint="eastAsia"/>
        </w:rPr>
        <w:t>。</w:t>
      </w:r>
    </w:p>
    <w:p w:rsidR="004C6C5E" w:rsidRDefault="004C6C5E" w:rsidP="004C6C5E">
      <w:pPr>
        <w:ind w:firstLineChars="200" w:firstLine="420"/>
      </w:pPr>
      <w:r w:rsidRPr="00465D0A">
        <w:rPr>
          <w:rFonts w:hint="eastAsia"/>
        </w:rPr>
        <w:t>Grammar and usage</w:t>
      </w:r>
      <w:r w:rsidRPr="00465D0A">
        <w:rPr>
          <w:rFonts w:hint="eastAsia"/>
        </w:rPr>
        <w:t>板块，</w:t>
      </w:r>
      <w:r>
        <w:rPr>
          <w:rFonts w:hint="eastAsia"/>
        </w:rPr>
        <w:t>以</w:t>
      </w:r>
      <w:r w:rsidRPr="00465D0A">
        <w:rPr>
          <w:rFonts w:hint="eastAsia"/>
        </w:rPr>
        <w:t>外出就餐和在家做饭创设情境，要求学生自主探究归纳动词不定式做主语和表语的语法规则，并结合具体语境正确使用</w:t>
      </w:r>
      <w:r>
        <w:rPr>
          <w:rFonts w:hint="eastAsia"/>
        </w:rPr>
        <w:t>。</w:t>
      </w:r>
    </w:p>
    <w:p w:rsidR="004C6C5E" w:rsidRDefault="004C6C5E" w:rsidP="004C6C5E">
      <w:pPr>
        <w:ind w:firstLineChars="200" w:firstLine="420"/>
      </w:pPr>
      <w:r w:rsidRPr="00465D0A">
        <w:rPr>
          <w:rFonts w:hint="eastAsia"/>
        </w:rPr>
        <w:t>本课教学目标为</w:t>
      </w:r>
      <w:r>
        <w:fldChar w:fldCharType="begin"/>
      </w:r>
      <w:r>
        <w:instrText xml:space="preserve"> </w:instrText>
      </w:r>
      <w:r>
        <w:rPr>
          <w:rFonts w:hint="eastAsia"/>
        </w:rPr>
        <w:instrText>= 1 \* GB3</w:instrText>
      </w:r>
      <w:r>
        <w:instrText xml:space="preserve"> </w:instrText>
      </w:r>
      <w:r>
        <w:fldChar w:fldCharType="separate"/>
      </w:r>
      <w:r>
        <w:rPr>
          <w:rFonts w:hint="eastAsia"/>
          <w:noProof/>
        </w:rPr>
        <w:t>①</w:t>
      </w:r>
      <w:r>
        <w:fldChar w:fldCharType="end"/>
      </w:r>
      <w:r>
        <w:t xml:space="preserve"> </w:t>
      </w:r>
      <w:r w:rsidRPr="00465D0A">
        <w:rPr>
          <w:rFonts w:hint="eastAsia"/>
        </w:rPr>
        <w:t>识别做主语和表语的动词不定式，</w:t>
      </w:r>
      <w:r>
        <w:fldChar w:fldCharType="begin"/>
      </w:r>
      <w:r>
        <w:instrText xml:space="preserve"> </w:instrText>
      </w:r>
      <w:r>
        <w:rPr>
          <w:rFonts w:hint="eastAsia"/>
        </w:rPr>
        <w:instrText>= 2 \* GB3</w:instrText>
      </w:r>
      <w:r>
        <w:instrText xml:space="preserve"> </w:instrText>
      </w:r>
      <w:r>
        <w:fldChar w:fldCharType="separate"/>
      </w:r>
      <w:r>
        <w:rPr>
          <w:rFonts w:hint="eastAsia"/>
          <w:noProof/>
        </w:rPr>
        <w:t>②</w:t>
      </w:r>
      <w:r>
        <w:fldChar w:fldCharType="end"/>
      </w:r>
      <w:r w:rsidRPr="00465D0A">
        <w:rPr>
          <w:rFonts w:hint="eastAsia"/>
        </w:rPr>
        <w:t xml:space="preserve"> </w:t>
      </w:r>
      <w:r w:rsidRPr="00465D0A">
        <w:rPr>
          <w:rFonts w:hint="eastAsia"/>
        </w:rPr>
        <w:t>归纳出动词不定式做主语和表语的规则，</w:t>
      </w:r>
      <w:r>
        <w:fldChar w:fldCharType="begin"/>
      </w:r>
      <w:r>
        <w:instrText xml:space="preserve"> </w:instrText>
      </w:r>
      <w:r>
        <w:rPr>
          <w:rFonts w:hint="eastAsia"/>
        </w:rPr>
        <w:instrText>= 3 \* GB3</w:instrText>
      </w:r>
      <w:r>
        <w:instrText xml:space="preserve"> </w:instrText>
      </w:r>
      <w:r>
        <w:fldChar w:fldCharType="separate"/>
      </w:r>
      <w:r>
        <w:rPr>
          <w:rFonts w:hint="eastAsia"/>
          <w:noProof/>
        </w:rPr>
        <w:t>③</w:t>
      </w:r>
      <w:r>
        <w:fldChar w:fldCharType="end"/>
      </w:r>
      <w:r w:rsidRPr="00465D0A">
        <w:rPr>
          <w:rFonts w:hint="eastAsia"/>
        </w:rPr>
        <w:t>使用动词不定式</w:t>
      </w:r>
      <w:r>
        <w:rPr>
          <w:rFonts w:hint="eastAsia"/>
        </w:rPr>
        <w:t>的适当形式完成改写句子和短文填空的练习，</w:t>
      </w:r>
      <w:r>
        <w:fldChar w:fldCharType="begin"/>
      </w:r>
      <w:r>
        <w:instrText xml:space="preserve"> </w:instrText>
      </w:r>
      <w:r>
        <w:rPr>
          <w:rFonts w:hint="eastAsia"/>
        </w:rPr>
        <w:instrText>= 4 \* GB3</w:instrText>
      </w:r>
      <w:r>
        <w:instrText xml:space="preserve"> </w:instrText>
      </w:r>
      <w:r>
        <w:fldChar w:fldCharType="separate"/>
      </w:r>
      <w:r>
        <w:rPr>
          <w:rFonts w:hint="eastAsia"/>
          <w:noProof/>
        </w:rPr>
        <w:t>④</w:t>
      </w:r>
      <w:r>
        <w:fldChar w:fldCharType="end"/>
      </w:r>
      <w:r>
        <w:rPr>
          <w:rFonts w:hint="eastAsia"/>
        </w:rPr>
        <w:t>在新的语境中灵活运用</w:t>
      </w:r>
      <w:r w:rsidRPr="00465D0A">
        <w:rPr>
          <w:rFonts w:hint="eastAsia"/>
        </w:rPr>
        <w:t>动词不定式</w:t>
      </w:r>
      <w:r>
        <w:rPr>
          <w:rFonts w:hint="eastAsia"/>
        </w:rPr>
        <w:t>。</w:t>
      </w:r>
    </w:p>
    <w:p w:rsidR="004C6C5E" w:rsidRDefault="004C6C5E" w:rsidP="004C6C5E">
      <w:pPr>
        <w:ind w:firstLineChars="200" w:firstLine="420"/>
      </w:pPr>
      <w:r>
        <w:rPr>
          <w:rFonts w:hint="eastAsia"/>
        </w:rPr>
        <w:t>2</w:t>
      </w:r>
      <w:r>
        <w:rPr>
          <w:rFonts w:hint="eastAsia"/>
        </w:rPr>
        <w:t>．</w:t>
      </w:r>
      <w:r w:rsidRPr="00465D0A">
        <w:rPr>
          <w:rFonts w:hint="eastAsia"/>
        </w:rPr>
        <w:t>依托单元语篇，创设主题语境，归纳语法结构</w:t>
      </w:r>
    </w:p>
    <w:p w:rsidR="004C6C5E" w:rsidRDefault="004C6C5E" w:rsidP="004C6C5E">
      <w:pPr>
        <w:ind w:firstLineChars="200" w:firstLine="420"/>
      </w:pPr>
      <w:r w:rsidRPr="00465D0A">
        <w:rPr>
          <w:rFonts w:hint="eastAsia"/>
        </w:rPr>
        <w:t>教师可利用教材语篇导入主题，并在语篇语境中呈现目标，语法引导学生在语篇中感知观察归纳语法形式</w:t>
      </w:r>
      <w:r>
        <w:rPr>
          <w:rFonts w:hint="eastAsia"/>
        </w:rPr>
        <w:t>。</w:t>
      </w:r>
    </w:p>
    <w:p w:rsidR="004C6C5E" w:rsidRDefault="004C6C5E" w:rsidP="004C6C5E">
      <w:pPr>
        <w:ind w:firstLineChars="200" w:firstLine="420"/>
      </w:pPr>
      <w:r w:rsidRPr="00465D0A">
        <w:rPr>
          <w:rFonts w:hint="eastAsia"/>
        </w:rPr>
        <w:t>教学活动</w:t>
      </w:r>
    </w:p>
    <w:p w:rsidR="004C6C5E" w:rsidRDefault="004C6C5E" w:rsidP="004C6C5E">
      <w:pPr>
        <w:ind w:firstLineChars="200" w:firstLine="420"/>
      </w:pPr>
      <w:r>
        <w:t xml:space="preserve">1. </w:t>
      </w:r>
      <w:r w:rsidRPr="00465D0A">
        <w:t>Ha</w:t>
      </w:r>
      <w:r>
        <w:rPr>
          <w:rFonts w:hint="eastAsia"/>
        </w:rPr>
        <w:t>v</w:t>
      </w:r>
      <w:r>
        <w:t>e</w:t>
      </w:r>
      <w:r w:rsidRPr="00465D0A">
        <w:t xml:space="preserve"> students read the blog entry </w:t>
      </w:r>
      <w:r>
        <w:t>about</w:t>
      </w:r>
      <w:r w:rsidRPr="00465D0A">
        <w:t xml:space="preserve"> eating out and eating at home</w:t>
      </w:r>
      <w:r>
        <w:t>. Find the sentences that use t</w:t>
      </w:r>
      <w:r w:rsidRPr="00465D0A">
        <w:t>o</w:t>
      </w:r>
      <w:r>
        <w:t>-</w:t>
      </w:r>
      <w:r w:rsidRPr="00465D0A">
        <w:t xml:space="preserve"> infinitives as subjects </w:t>
      </w:r>
      <w:r>
        <w:t>and</w:t>
      </w:r>
      <w:r w:rsidRPr="00465D0A">
        <w:t xml:space="preserve"> predic</w:t>
      </w:r>
      <w:r>
        <w:t>a</w:t>
      </w:r>
      <w:r w:rsidRPr="00465D0A">
        <w:t>tive</w:t>
      </w:r>
      <w:r>
        <w:t>s</w:t>
      </w:r>
      <w:r w:rsidRPr="00465D0A">
        <w:t>.</w:t>
      </w:r>
    </w:p>
    <w:p w:rsidR="004C6C5E" w:rsidRDefault="004C6C5E" w:rsidP="004C6C5E">
      <w:pPr>
        <w:ind w:firstLineChars="200" w:firstLine="420"/>
      </w:pPr>
      <w:r w:rsidRPr="00465D0A">
        <w:t>Have students read the sentences once again and try to work out the rules</w:t>
      </w:r>
      <w:r>
        <w:t>.</w:t>
      </w:r>
    </w:p>
    <w:p w:rsidR="004C6C5E" w:rsidRDefault="004C6C5E" w:rsidP="004C6C5E">
      <w:pPr>
        <w:ind w:firstLineChars="150" w:firstLine="315"/>
      </w:pPr>
      <w:r>
        <w:t>1) When the t</w:t>
      </w:r>
      <w:r w:rsidRPr="00465D0A">
        <w:t xml:space="preserve">o </w:t>
      </w:r>
      <w:r>
        <w:t xml:space="preserve">- </w:t>
      </w:r>
      <w:r w:rsidRPr="00465D0A">
        <w:t>infinitive is used as a subject, we usually use the preparatory subject it at the beginning of the sentence</w:t>
      </w:r>
    </w:p>
    <w:p w:rsidR="004C6C5E" w:rsidRDefault="004C6C5E" w:rsidP="004C6C5E">
      <w:pPr>
        <w:ind w:firstLineChars="150" w:firstLine="315"/>
      </w:pPr>
      <w:r>
        <w:t xml:space="preserve">2) </w:t>
      </w:r>
      <w:r w:rsidRPr="00465D0A">
        <w:t>The two infinitives can also be used as a predic</w:t>
      </w:r>
      <w:r>
        <w:t>a</w:t>
      </w:r>
      <w:r w:rsidRPr="00465D0A">
        <w:t>tive. It usually comes after the verb be</w:t>
      </w:r>
    </w:p>
    <w:p w:rsidR="004C6C5E" w:rsidRDefault="004C6C5E" w:rsidP="004C6C5E">
      <w:pPr>
        <w:ind w:firstLineChars="150" w:firstLine="315"/>
      </w:pPr>
    </w:p>
    <w:p w:rsidR="004C6C5E" w:rsidRDefault="004C6C5E" w:rsidP="004C6C5E">
      <w:pPr>
        <w:ind w:firstLineChars="150" w:firstLine="315"/>
      </w:pPr>
      <w:r>
        <w:rPr>
          <w:rFonts w:hint="eastAsia"/>
        </w:rPr>
        <w:t>2</w:t>
      </w:r>
      <w:r>
        <w:t>.</w:t>
      </w:r>
      <w:r w:rsidRPr="00465D0A">
        <w:t xml:space="preserve"> Ha</w:t>
      </w:r>
      <w:r>
        <w:t>ve students identify what the t</w:t>
      </w:r>
      <w:r w:rsidRPr="00465D0A">
        <w:t>o</w:t>
      </w:r>
      <w:r>
        <w:t>-</w:t>
      </w:r>
      <w:r w:rsidRPr="00465D0A">
        <w:t xml:space="preserve"> infinitives functions as in the following sentences from the block entry of part </w:t>
      </w:r>
      <w:r>
        <w:t>A.</w:t>
      </w:r>
    </w:p>
    <w:p w:rsidR="004C6C5E" w:rsidRDefault="004C6C5E" w:rsidP="004C6C5E">
      <w:pPr>
        <w:ind w:firstLineChars="150" w:firstLine="315"/>
      </w:pPr>
      <w:r>
        <w:rPr>
          <w:rFonts w:hint="eastAsia"/>
        </w:rPr>
        <w:t>1</w:t>
      </w:r>
      <w:r>
        <w:t xml:space="preserve">) </w:t>
      </w:r>
      <w:r w:rsidRPr="00465D0A">
        <w:rPr>
          <w:rFonts w:hint="eastAsia"/>
        </w:rPr>
        <w:t>to eat out was also a social activity</w:t>
      </w:r>
      <w:r w:rsidRPr="00465D0A">
        <w:rPr>
          <w:rFonts w:hint="eastAsia"/>
        </w:rPr>
        <w:t>，</w:t>
      </w:r>
      <w:r w:rsidRPr="00465D0A">
        <w:rPr>
          <w:rFonts w:hint="eastAsia"/>
        </w:rPr>
        <w:t>allowing me to enhance the relationship with my friends</w:t>
      </w:r>
    </w:p>
    <w:p w:rsidR="004C6C5E" w:rsidRDefault="004C6C5E" w:rsidP="004C6C5E">
      <w:pPr>
        <w:ind w:firstLineChars="150" w:firstLine="315"/>
      </w:pPr>
      <w:r>
        <w:t>2)</w:t>
      </w:r>
      <w:r w:rsidRPr="007D1E61">
        <w:t xml:space="preserve"> </w:t>
      </w:r>
      <w:r>
        <w:t>T</w:t>
      </w:r>
      <w:r w:rsidRPr="007D1E61">
        <w:t>here are a variety of recipes in the APP to choose from</w:t>
      </w:r>
      <w:r>
        <w:t>.</w:t>
      </w:r>
    </w:p>
    <w:p w:rsidR="004C6C5E" w:rsidRDefault="004C6C5E" w:rsidP="004C6C5E">
      <w:pPr>
        <w:ind w:firstLineChars="150" w:firstLine="315"/>
      </w:pPr>
      <w:r>
        <w:t>3)</w:t>
      </w:r>
      <w:r w:rsidRPr="007D1E61">
        <w:t xml:space="preserve"> Then my plan is to invite my friends over at the weekend to show them my new found skills</w:t>
      </w:r>
      <w:r>
        <w:t>.</w:t>
      </w:r>
    </w:p>
    <w:p w:rsidR="004C6C5E" w:rsidRDefault="004C6C5E" w:rsidP="004C6C5E">
      <w:pPr>
        <w:ind w:firstLineChars="150" w:firstLine="315"/>
      </w:pPr>
    </w:p>
    <w:p w:rsidR="004C6C5E" w:rsidRDefault="004C6C5E" w:rsidP="004C6C5E">
      <w:pPr>
        <w:ind w:firstLineChars="150" w:firstLine="315"/>
      </w:pPr>
      <w:r w:rsidRPr="007D1E61">
        <w:rPr>
          <w:rFonts w:hint="eastAsia"/>
        </w:rPr>
        <w:t>3</w:t>
      </w:r>
      <w:r>
        <w:rPr>
          <w:rFonts w:hint="eastAsia"/>
        </w:rPr>
        <w:t>.</w:t>
      </w:r>
      <w:r>
        <w:t xml:space="preserve"> </w:t>
      </w:r>
      <w:r w:rsidRPr="007D1E61">
        <w:rPr>
          <w:rFonts w:hint="eastAsia"/>
        </w:rPr>
        <w:t>设计递进操练理解主题意义，内化语法知识</w:t>
      </w:r>
    </w:p>
    <w:p w:rsidR="004C6C5E" w:rsidRDefault="004C6C5E" w:rsidP="004C6C5E">
      <w:pPr>
        <w:ind w:firstLineChars="150" w:firstLine="315"/>
      </w:pPr>
      <w:r w:rsidRPr="007D1E61">
        <w:rPr>
          <w:rFonts w:hint="eastAsia"/>
        </w:rPr>
        <w:lastRenderedPageBreak/>
        <w:t>教师应适当补充与主题相关并含大量目标语言的课外教学资源设计递</w:t>
      </w:r>
      <w:r>
        <w:rPr>
          <w:rFonts w:hint="eastAsia"/>
        </w:rPr>
        <w:t>进性，多样性的语法练习，由单句的控制性练习过渡到语篇的半开放</w:t>
      </w:r>
      <w:r w:rsidRPr="007D1E61">
        <w:rPr>
          <w:rFonts w:hint="eastAsia"/>
        </w:rPr>
        <w:t>性练习</w:t>
      </w:r>
      <w:r>
        <w:rPr>
          <w:rFonts w:hint="eastAsia"/>
        </w:rPr>
        <w:t>，循序渐进地</w:t>
      </w:r>
      <w:r w:rsidRPr="007D1E61">
        <w:rPr>
          <w:rFonts w:hint="eastAsia"/>
        </w:rPr>
        <w:t>提高学生运用语法的熟练度</w:t>
      </w:r>
      <w:r>
        <w:rPr>
          <w:rFonts w:hint="eastAsia"/>
        </w:rPr>
        <w:t>。</w:t>
      </w:r>
    </w:p>
    <w:p w:rsidR="004C6C5E" w:rsidRDefault="004C6C5E" w:rsidP="004C6C5E">
      <w:pPr>
        <w:ind w:firstLineChars="150" w:firstLine="315"/>
      </w:pPr>
      <w:r w:rsidRPr="007D1E61">
        <w:rPr>
          <w:rFonts w:hint="eastAsia"/>
        </w:rPr>
        <w:t>教学活动</w:t>
      </w:r>
    </w:p>
    <w:p w:rsidR="004C6C5E" w:rsidRDefault="004C6C5E" w:rsidP="004C6C5E">
      <w:pPr>
        <w:pStyle w:val="a3"/>
        <w:numPr>
          <w:ilvl w:val="0"/>
          <w:numId w:val="3"/>
        </w:numPr>
        <w:ind w:firstLineChars="0"/>
      </w:pPr>
      <w:r w:rsidRPr="007D1E61">
        <w:t>Have students rewrite th</w:t>
      </w:r>
      <w:r>
        <w:t>e following sentences using to-</w:t>
      </w:r>
      <w:r w:rsidRPr="007D1E61">
        <w:t>infinitives according to the requirements in the blankets</w:t>
      </w:r>
    </w:p>
    <w:p w:rsidR="004C6C5E" w:rsidRDefault="004C6C5E" w:rsidP="004C6C5E">
      <w:pPr>
        <w:pStyle w:val="a3"/>
        <w:numPr>
          <w:ilvl w:val="0"/>
          <w:numId w:val="2"/>
        </w:numPr>
        <w:ind w:firstLineChars="0"/>
      </w:pPr>
      <w:r>
        <w:t>T</w:t>
      </w:r>
      <w:r w:rsidRPr="007D1E61">
        <w:rPr>
          <w:rFonts w:hint="eastAsia"/>
        </w:rPr>
        <w:t xml:space="preserve">he next dish that the cook will prepare is </w:t>
      </w:r>
      <w:r>
        <w:t>Kung Pao chicken. (</w:t>
      </w:r>
      <w:r w:rsidRPr="007D1E61">
        <w:rPr>
          <w:rFonts w:hint="eastAsia"/>
        </w:rPr>
        <w:t>Attributive</w:t>
      </w:r>
      <w:r>
        <w:t>)</w:t>
      </w:r>
    </w:p>
    <w:p w:rsidR="004C6C5E" w:rsidRDefault="004C6C5E" w:rsidP="004C6C5E">
      <w:pPr>
        <w:pStyle w:val="a3"/>
        <w:numPr>
          <w:ilvl w:val="0"/>
          <w:numId w:val="2"/>
        </w:numPr>
        <w:ind w:firstLineChars="0"/>
      </w:pPr>
      <w:r>
        <w:t>T</w:t>
      </w:r>
      <w:r w:rsidRPr="007D1E61">
        <w:t>he preparation of home coo</w:t>
      </w:r>
      <w:r>
        <w:t>ked meals is easy and enjoyable. (subject)</w:t>
      </w:r>
    </w:p>
    <w:p w:rsidR="004C6C5E" w:rsidRPr="00465D0A" w:rsidRDefault="004C6C5E" w:rsidP="004C6C5E">
      <w:pPr>
        <w:pStyle w:val="a3"/>
        <w:numPr>
          <w:ilvl w:val="0"/>
          <w:numId w:val="2"/>
        </w:numPr>
        <w:ind w:firstLineChars="0"/>
      </w:pPr>
      <w:r>
        <w:t>Her dream is that she will open a restaurant someday. (Predictive)</w:t>
      </w:r>
    </w:p>
    <w:p w:rsidR="004C6C5E" w:rsidRDefault="004C6C5E" w:rsidP="004C6C5E">
      <w:pPr>
        <w:pStyle w:val="a3"/>
        <w:numPr>
          <w:ilvl w:val="0"/>
          <w:numId w:val="2"/>
        </w:numPr>
        <w:ind w:firstLineChars="0"/>
      </w:pPr>
      <w:r>
        <w:rPr>
          <w:rFonts w:hint="eastAsia"/>
        </w:rPr>
        <w:t>We will put the potatoes in the pot first in order that they will be cooked quickly</w:t>
      </w:r>
      <w:r>
        <w:t>. (Adverb of purpose)</w:t>
      </w:r>
    </w:p>
    <w:p w:rsidR="004C6C5E" w:rsidRDefault="004C6C5E" w:rsidP="004C6C5E">
      <w:pPr>
        <w:ind w:firstLineChars="150" w:firstLine="315"/>
      </w:pPr>
      <w:r>
        <w:t xml:space="preserve">2.  </w:t>
      </w:r>
      <w:r w:rsidRPr="007D1E61">
        <w:t>Have students rea</w:t>
      </w:r>
      <w:r>
        <w:t>d</w:t>
      </w:r>
      <w:r w:rsidRPr="007D1E61">
        <w:t xml:space="preserve"> a lifestyle magazine article an</w:t>
      </w:r>
      <w:r>
        <w:t>d then c</w:t>
      </w:r>
      <w:r w:rsidRPr="007D1E61">
        <w:t>omplete the article with the correct forms of the verbs in the blankets</w:t>
      </w:r>
      <w:r>
        <w:t>.</w:t>
      </w:r>
    </w:p>
    <w:p w:rsidR="004C6C5E" w:rsidRDefault="004C6C5E" w:rsidP="004C6C5E">
      <w:pPr>
        <w:ind w:left="142" w:firstLineChars="150" w:firstLine="315"/>
      </w:pPr>
    </w:p>
    <w:p w:rsidR="004C6C5E" w:rsidRDefault="004C6C5E" w:rsidP="004C6C5E">
      <w:pPr>
        <w:ind w:left="142" w:firstLineChars="150" w:firstLine="315"/>
      </w:pPr>
      <w:r>
        <w:rPr>
          <w:rFonts w:hint="eastAsia"/>
        </w:rPr>
        <w:t>4</w:t>
      </w:r>
      <w:r>
        <w:t>.</w:t>
      </w:r>
      <w:r w:rsidRPr="00407959">
        <w:rPr>
          <w:rFonts w:hint="eastAsia"/>
        </w:rPr>
        <w:t>综合交际活动探究主题意义迁移运用语法</w:t>
      </w:r>
    </w:p>
    <w:p w:rsidR="004C6C5E" w:rsidRDefault="004C6C5E" w:rsidP="004C6C5E">
      <w:pPr>
        <w:ind w:left="142" w:firstLineChars="200" w:firstLine="420"/>
      </w:pPr>
      <w:r w:rsidRPr="00407959">
        <w:rPr>
          <w:rFonts w:hint="eastAsia"/>
        </w:rPr>
        <w:t>教师应基于主题语境，设计综合性，情境性和真实性的交际，任务指导学生整合语法知识的形式，意义和用法，完成语言实践活动，实现语言功能的提升，和对主题价值的认知飞跃</w:t>
      </w:r>
    </w:p>
    <w:p w:rsidR="004C6C5E" w:rsidRDefault="004C6C5E" w:rsidP="004C6C5E">
      <w:pPr>
        <w:ind w:left="142" w:firstLineChars="200" w:firstLine="420"/>
      </w:pPr>
      <w:r w:rsidRPr="00407959">
        <w:rPr>
          <w:rFonts w:hint="eastAsia"/>
        </w:rPr>
        <w:t>教学活动</w:t>
      </w:r>
    </w:p>
    <w:p w:rsidR="004C6C5E" w:rsidRDefault="004C6C5E" w:rsidP="004C6C5E">
      <w:pPr>
        <w:ind w:left="142" w:firstLineChars="200" w:firstLine="420"/>
      </w:pPr>
      <w:r w:rsidRPr="00407959">
        <w:t>Imagine your friend has taken you out to dinner at sky Buffett, write a thank you note to your friend, offering to return the favor by inviting him or her to your home for dinner next weekend, remember to use to infinity</w:t>
      </w:r>
      <w:r>
        <w:t>.</w:t>
      </w:r>
    </w:p>
    <w:p w:rsidR="004C6C5E" w:rsidRDefault="004C6C5E" w:rsidP="004C6C5E">
      <w:pPr>
        <w:ind w:left="142" w:firstLineChars="200" w:firstLine="420"/>
      </w:pPr>
      <w:r w:rsidRPr="00407959">
        <w:rPr>
          <w:rFonts w:hint="eastAsia"/>
        </w:rPr>
        <w:t>本</w:t>
      </w:r>
      <w:r>
        <w:rPr>
          <w:rFonts w:hint="eastAsia"/>
        </w:rPr>
        <w:t>版块</w:t>
      </w:r>
      <w:r w:rsidRPr="00407959">
        <w:rPr>
          <w:rFonts w:hint="eastAsia"/>
        </w:rPr>
        <w:t>的教学活动，首先引导学生了解外出吃饭和在家做饭这个语篇的脉络框架，并在此基础上观察文中动词不定式的使用情况，再让学生自主归纳总结动词不定式，做主语和表语的核心规则，接下来通过改写句子的练习，让学生巩固所学内化新，知然后引导学生在主题为旋转餐厅的语篇中完成一个非谓语动词的综合练习，最后要求学生正确使用动词不定式完成一个感谢信的写作任务，学以致用</w:t>
      </w:r>
      <w:r>
        <w:rPr>
          <w:rFonts w:hint="eastAsia"/>
        </w:rPr>
        <w:t>.</w:t>
      </w:r>
    </w:p>
    <w:p w:rsidR="004C6C5E" w:rsidRDefault="004C6C5E" w:rsidP="004C6C5E">
      <w:pPr>
        <w:pStyle w:val="a3"/>
        <w:ind w:left="675" w:firstLineChars="0" w:firstLine="0"/>
      </w:pPr>
    </w:p>
    <w:p w:rsidR="002475A5" w:rsidRPr="004C6C5E" w:rsidRDefault="002475A5"/>
    <w:sectPr w:rsidR="002475A5" w:rsidRPr="004C6C5E">
      <w:footerReference w:type="default"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5604946"/>
      <w:docPartObj>
        <w:docPartGallery w:val="Page Numbers (Bottom of Page)"/>
        <w:docPartUnique/>
      </w:docPartObj>
    </w:sdtPr>
    <w:sdtEndPr/>
    <w:sdtContent>
      <w:p w:rsidR="00407959" w:rsidRDefault="004C6C5E">
        <w:pPr>
          <w:pStyle w:val="a4"/>
          <w:jc w:val="center"/>
        </w:pPr>
        <w:r>
          <w:fldChar w:fldCharType="begin"/>
        </w:r>
        <w:r>
          <w:instrText>PAGE   \* MERGEFORMAT</w:instrText>
        </w:r>
        <w:r>
          <w:fldChar w:fldCharType="separate"/>
        </w:r>
        <w:r w:rsidRPr="004C6C5E">
          <w:rPr>
            <w:noProof/>
            <w:lang w:val="zh-CN"/>
          </w:rPr>
          <w:t>1</w:t>
        </w:r>
        <w:r>
          <w:fldChar w:fldCharType="end"/>
        </w:r>
      </w:p>
    </w:sdtContent>
  </w:sdt>
  <w:p w:rsidR="00407959" w:rsidRDefault="004C6C5E">
    <w:pPr>
      <w:pStyle w:val="a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737583"/>
    <w:multiLevelType w:val="hybridMultilevel"/>
    <w:tmpl w:val="1638AD7E"/>
    <w:lvl w:ilvl="0" w:tplc="CF5A4CFE">
      <w:start w:val="1"/>
      <w:numFmt w:val="decimal"/>
      <w:lvlText w:val="%1."/>
      <w:lvlJc w:val="left"/>
      <w:pPr>
        <w:ind w:left="502"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1E100945"/>
    <w:multiLevelType w:val="hybridMultilevel"/>
    <w:tmpl w:val="91143710"/>
    <w:lvl w:ilvl="0" w:tplc="231065C4">
      <w:start w:val="1"/>
      <w:numFmt w:val="decimal"/>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2">
    <w:nsid w:val="52106870"/>
    <w:multiLevelType w:val="hybridMultilevel"/>
    <w:tmpl w:val="BC9E6D4E"/>
    <w:lvl w:ilvl="0" w:tplc="E0329A7A">
      <w:start w:val="1"/>
      <w:numFmt w:val="decimal"/>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C5E"/>
    <w:rsid w:val="002475A5"/>
    <w:rsid w:val="004C6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AA0CFF-EB12-452A-9ECD-11417EE3E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6C5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6C5E"/>
    <w:pPr>
      <w:ind w:firstLineChars="200" w:firstLine="420"/>
    </w:pPr>
  </w:style>
  <w:style w:type="paragraph" w:styleId="a4">
    <w:name w:val="footer"/>
    <w:basedOn w:val="a"/>
    <w:link w:val="Char"/>
    <w:uiPriority w:val="99"/>
    <w:unhideWhenUsed/>
    <w:rsid w:val="004C6C5E"/>
    <w:pPr>
      <w:tabs>
        <w:tab w:val="center" w:pos="4153"/>
        <w:tab w:val="right" w:pos="8306"/>
      </w:tabs>
      <w:snapToGrid w:val="0"/>
      <w:jc w:val="left"/>
    </w:pPr>
    <w:rPr>
      <w:sz w:val="18"/>
      <w:szCs w:val="18"/>
    </w:rPr>
  </w:style>
  <w:style w:type="character" w:customStyle="1" w:styleId="Char">
    <w:name w:val="页脚 Char"/>
    <w:basedOn w:val="a0"/>
    <w:link w:val="a4"/>
    <w:uiPriority w:val="99"/>
    <w:rsid w:val="004C6C5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446</Words>
  <Characters>2548</Characters>
  <Application>Microsoft Office Word</Application>
  <DocSecurity>0</DocSecurity>
  <Lines>21</Lines>
  <Paragraphs>5</Paragraphs>
  <ScaleCrop>false</ScaleCrop>
  <Company/>
  <LinksUpToDate>false</LinksUpToDate>
  <CharactersWithSpaces>2989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1</cp:revision>
  <dcterms:created xsi:type="dcterms:W3CDTF">2024-12-10T08:58:00Z</dcterms:created>
  <dcterms:modified xsi:type="dcterms:W3CDTF">2024-12-10T08:59:00Z</dcterms:modified>
</cp:coreProperties>
</file>